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0137D" w:rsidRPr="004129F4" w:rsidRDefault="0090137D" w:rsidP="002F679D">
      <w:pPr>
        <w:pStyle w:val="Ttulo1"/>
        <w:rPr>
          <w:rFonts w:ascii="Calibri Light" w:hAnsi="Calibri Light" w:cs="Arial"/>
          <w:b/>
          <w:i w:val="0"/>
          <w:iCs/>
          <w:sz w:val="32"/>
          <w:szCs w:val="32"/>
        </w:rPr>
      </w:pPr>
      <w:r w:rsidRPr="004129F4">
        <w:rPr>
          <w:rFonts w:ascii="Calibri Light" w:hAnsi="Calibri Light" w:cs="Arial"/>
          <w:b/>
          <w:i w:val="0"/>
          <w:iCs/>
          <w:sz w:val="32"/>
          <w:szCs w:val="32"/>
        </w:rPr>
        <w:t xml:space="preserve">Juliana </w:t>
      </w:r>
      <w:r w:rsidR="00AF2BA8" w:rsidRPr="004129F4">
        <w:rPr>
          <w:rFonts w:ascii="Calibri Light" w:hAnsi="Calibri Light" w:cs="Arial"/>
          <w:b/>
          <w:i w:val="0"/>
          <w:iCs/>
          <w:sz w:val="32"/>
          <w:szCs w:val="32"/>
        </w:rPr>
        <w:t>de Araújo de Toledo</w:t>
      </w: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8"/>
        </w:rPr>
      </w:pP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8"/>
        </w:rPr>
        <w:sectPr w:rsidR="0090137D" w:rsidRPr="004129F4">
          <w:pgSz w:w="595.35pt" w:h="842pt" w:code="9"/>
          <w:pgMar w:top="56.70pt" w:right="56.70pt" w:bottom="56.70pt" w:left="56.70pt" w:header="36pt" w:footer="36pt" w:gutter="0pt"/>
          <w:cols w:space="36pt"/>
        </w:sectPr>
      </w:pPr>
    </w:p>
    <w:p w:rsidR="0090137D" w:rsidRPr="004129F4" w:rsidRDefault="004E0C8E" w:rsidP="00FD04FB">
      <w:pPr>
        <w:pStyle w:val="Ttulo1"/>
        <w:jc w:val="end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  <w:t xml:space="preserve">            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                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7777CF" w:rsidRPr="004129F4">
        <w:rPr>
          <w:rFonts w:ascii="Calibri Light" w:hAnsi="Calibri Light" w:cs="Arial"/>
          <w:i w:val="0"/>
          <w:iCs/>
          <w:sz w:val="22"/>
          <w:szCs w:val="22"/>
        </w:rPr>
        <w:t>Brasileira, 3</w:t>
      </w:r>
      <w:r w:rsidR="007B5D04">
        <w:rPr>
          <w:rFonts w:ascii="Calibri Light" w:hAnsi="Calibri Light" w:cs="Arial"/>
          <w:i w:val="0"/>
          <w:iCs/>
          <w:sz w:val="22"/>
          <w:szCs w:val="22"/>
        </w:rPr>
        <w:t>8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anos</w:t>
      </w:r>
    </w:p>
    <w:p w:rsidR="0090137D" w:rsidRPr="004129F4" w:rsidRDefault="0090137D" w:rsidP="002F679D">
      <w:pPr>
        <w:pStyle w:val="Ttulo3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Tel. Cel: 021 </w:t>
      </w:r>
      <w:r w:rsidR="00E96449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– </w:t>
      </w:r>
      <w:r w:rsidR="0072244C" w:rsidRPr="004129F4">
        <w:rPr>
          <w:rFonts w:ascii="Calibri Light" w:hAnsi="Calibri Light" w:cs="Arial"/>
          <w:i w:val="0"/>
          <w:iCs/>
          <w:sz w:val="22"/>
          <w:szCs w:val="22"/>
        </w:rPr>
        <w:t>9</w:t>
      </w:r>
      <w:r w:rsidR="00FB0451" w:rsidRPr="004129F4">
        <w:rPr>
          <w:rFonts w:ascii="Calibri Light" w:hAnsi="Calibri Light" w:cs="Arial"/>
          <w:i w:val="0"/>
          <w:iCs/>
          <w:sz w:val="22"/>
          <w:szCs w:val="22"/>
        </w:rPr>
        <w:t>8656-1123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ab/>
      </w:r>
      <w:r w:rsidRPr="004129F4">
        <w:rPr>
          <w:rFonts w:ascii="Calibri Light" w:hAnsi="Calibri Light" w:cs="Arial"/>
          <w:i w:val="0"/>
          <w:iCs/>
        </w:rPr>
        <w:tab/>
      </w:r>
      <w:r w:rsidRPr="004129F4">
        <w:rPr>
          <w:rFonts w:ascii="Calibri Light" w:hAnsi="Calibri Light" w:cs="Arial"/>
          <w:i w:val="0"/>
          <w:iCs/>
        </w:rPr>
        <w:tab/>
        <w:t xml:space="preserve">       </w:t>
      </w:r>
      <w:r w:rsidRPr="004129F4">
        <w:rPr>
          <w:rFonts w:ascii="Calibri Light" w:hAnsi="Calibri Light" w:cs="Arial"/>
          <w:i w:val="0"/>
          <w:iCs/>
        </w:rPr>
        <w:tab/>
      </w:r>
      <w:r w:rsidR="007777CF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                 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e-mail : </w:t>
      </w:r>
      <w:hyperlink r:id="rId7" w:history="1">
        <w:r w:rsidR="007B5D04" w:rsidRPr="00CD5D05">
          <w:rPr>
            <w:rStyle w:val="Hyperlink"/>
            <w:rFonts w:ascii="Calibri Light" w:hAnsi="Calibri Light" w:cs="Arial"/>
            <w:iCs/>
            <w:sz w:val="22"/>
            <w:szCs w:val="22"/>
          </w:rPr>
          <w:t>juliana.toledo@portosrio.gov.br</w:t>
        </w:r>
      </w:hyperlink>
    </w:p>
    <w:p w:rsidR="0090137D" w:rsidRPr="004129F4" w:rsidRDefault="0090137D" w:rsidP="002F679D">
      <w:pPr>
        <w:pBdr>
          <w:bottom w:val="thickThinMediumGap" w:sz="12" w:space="0" w:color="auto"/>
        </w:pBdr>
        <w:jc w:val="both"/>
        <w:rPr>
          <w:rFonts w:ascii="Calibri Light" w:hAnsi="Calibri Light" w:cs="Arial"/>
          <w:iCs/>
          <w:sz w:val="22"/>
          <w:szCs w:val="22"/>
        </w:rPr>
      </w:pP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iCs/>
          <w:sz w:val="24"/>
          <w:szCs w:val="24"/>
        </w:rPr>
      </w:pPr>
    </w:p>
    <w:p w:rsidR="00AF2BA8" w:rsidRPr="004129F4" w:rsidRDefault="006A4926" w:rsidP="002F679D">
      <w:pPr>
        <w:jc w:val="both"/>
        <w:rPr>
          <w:rFonts w:ascii="Calibri Light" w:hAnsi="Calibri Light" w:cs="Arial"/>
          <w:b/>
          <w:iCs/>
          <w:sz w:val="24"/>
          <w:szCs w:val="24"/>
        </w:rPr>
      </w:pPr>
      <w:r w:rsidRPr="004129F4">
        <w:rPr>
          <w:rFonts w:ascii="Calibri Light" w:hAnsi="Calibri Light" w:cs="Arial"/>
          <w:b/>
          <w:iCs/>
          <w:sz w:val="24"/>
          <w:szCs w:val="24"/>
        </w:rPr>
        <w:t>MINI CURRÍCULO</w:t>
      </w: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F2BA8" w:rsidRPr="00F9733C" w:rsidRDefault="00F9733C" w:rsidP="008A2FF6">
      <w:pPr>
        <w:numPr>
          <w:ilvl w:val="0"/>
          <w:numId w:val="31"/>
        </w:numPr>
        <w:spacing w:line="13.80pt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Bacharel em Sistemas de Informação com ênfase em Análise de Sistemas, possuo 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12 anos de experiência na área de </w:t>
      </w:r>
      <w:r>
        <w:rPr>
          <w:rFonts w:ascii="Calibri Light" w:hAnsi="Calibri Light" w:cs="Arial"/>
          <w:color w:val="000000"/>
          <w:sz w:val="22"/>
          <w:szCs w:val="22"/>
        </w:rPr>
        <w:t>T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ecnologia da </w:t>
      </w:r>
      <w:r>
        <w:rPr>
          <w:rFonts w:ascii="Calibri Light" w:hAnsi="Calibri Light" w:cs="Arial"/>
          <w:color w:val="000000"/>
          <w:sz w:val="22"/>
          <w:szCs w:val="22"/>
        </w:rPr>
        <w:t>I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nformação, </w:t>
      </w: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nos quais atuei nas áreas </w:t>
      </w:r>
      <w:r w:rsidR="00673F8A" w:rsidRPr="00F9733C">
        <w:rPr>
          <w:rFonts w:ascii="Calibri Light" w:hAnsi="Calibri Light" w:cs="Arial"/>
          <w:color w:val="000000"/>
          <w:sz w:val="22"/>
          <w:szCs w:val="22"/>
        </w:rPr>
        <w:t>de desenvolvimento web</w:t>
      </w:r>
      <w:r w:rsidRPr="00F9733C">
        <w:rPr>
          <w:rFonts w:ascii="Calibri Light" w:hAnsi="Calibri Light" w:cs="Arial"/>
          <w:color w:val="000000"/>
          <w:sz w:val="22"/>
          <w:szCs w:val="22"/>
        </w:rPr>
        <w:t xml:space="preserve"> e, posteriormente, no segmento de infraestrutura de redes corporativas e segurança. Atualmente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 exerço </w:t>
      </w:r>
      <w:r w:rsidR="00AB15E5" w:rsidRPr="00F9733C">
        <w:rPr>
          <w:rFonts w:ascii="Calibri Light" w:hAnsi="Calibri Light" w:cs="Arial"/>
          <w:color w:val="000000"/>
          <w:sz w:val="22"/>
          <w:szCs w:val="22"/>
        </w:rPr>
        <w:t>o cargo</w:t>
      </w:r>
      <w:r w:rsidR="0010280E" w:rsidRPr="00F9733C">
        <w:rPr>
          <w:rFonts w:ascii="Calibri Light" w:hAnsi="Calibri Light" w:cs="Arial"/>
          <w:color w:val="000000"/>
          <w:sz w:val="22"/>
          <w:szCs w:val="22"/>
        </w:rPr>
        <w:t xml:space="preserve"> de Gerente de Operação de Soluções</w:t>
      </w:r>
      <w:r>
        <w:rPr>
          <w:rFonts w:ascii="Calibri Light" w:hAnsi="Calibri Light" w:cs="Arial"/>
          <w:color w:val="000000"/>
          <w:sz w:val="22"/>
          <w:szCs w:val="22"/>
        </w:rPr>
        <w:t xml:space="preserve"> da Companhia Docas do Rio de Janeiro, onde trabalho desde 2012</w:t>
      </w:r>
      <w:r w:rsidR="007F24A6" w:rsidRPr="00F9733C">
        <w:rPr>
          <w:rFonts w:ascii="Calibri Light" w:hAnsi="Calibri Light" w:cs="Arial"/>
          <w:color w:val="000000"/>
          <w:sz w:val="22"/>
          <w:szCs w:val="22"/>
        </w:rPr>
        <w:t>.</w:t>
      </w:r>
    </w:p>
    <w:p w:rsidR="00AF2BA8" w:rsidRPr="004129F4" w:rsidRDefault="00AF2BA8" w:rsidP="002F679D">
      <w:pPr>
        <w:ind w:start="35.25pt"/>
        <w:jc w:val="both"/>
        <w:rPr>
          <w:rFonts w:ascii="Calibri Light" w:hAnsi="Calibri Light" w:cs="Arial"/>
          <w:iCs/>
          <w:sz w:val="24"/>
          <w:szCs w:val="24"/>
        </w:rPr>
      </w:pPr>
    </w:p>
    <w:p w:rsidR="000A0D86" w:rsidRPr="004129F4" w:rsidRDefault="006A4926" w:rsidP="002F679D">
      <w:pPr>
        <w:pStyle w:val="Ttulo5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t>FORMAÇÃO ACADÊMICA</w:t>
      </w:r>
    </w:p>
    <w:p w:rsidR="000A0D86" w:rsidRPr="004129F4" w:rsidRDefault="000A0D86" w:rsidP="002F679D">
      <w:pPr>
        <w:jc w:val="both"/>
        <w:rPr>
          <w:rFonts w:ascii="Calibri Light" w:hAnsi="Calibri Light" w:cs="Arial"/>
          <w:iCs/>
          <w:sz w:val="24"/>
          <w:szCs w:val="24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2235"/>
        <w:gridCol w:w="7512"/>
      </w:tblGrid>
      <w:tr w:rsidR="00177DB0" w:rsidRPr="004129F4" w:rsidTr="004129F4">
        <w:tc>
          <w:tcPr>
            <w:tcW w:w="111.75pt" w:type="dxa"/>
            <w:shd w:val="clear" w:color="auto" w:fill="auto"/>
          </w:tcPr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4129F4">
              <w:rPr>
                <w:rFonts w:ascii="Calibri Light" w:hAnsi="Calibri Light" w:cs="Arial"/>
                <w:b/>
                <w:bCs/>
                <w:iCs/>
              </w:rPr>
              <w:t>Pós-Graduação:</w:t>
            </w:r>
          </w:p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</w:p>
        </w:tc>
        <w:tc>
          <w:tcPr>
            <w:tcW w:w="375.60pt" w:type="dxa"/>
            <w:shd w:val="clear" w:color="auto" w:fill="auto"/>
          </w:tcPr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UNICARIOCA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Projeto e gerência de Redes de Computadores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 xml:space="preserve">(Previsão de término em </w:t>
            </w:r>
            <w:r w:rsidR="00454060">
              <w:rPr>
                <w:rFonts w:ascii="Calibri Light" w:hAnsi="Calibri Light" w:cs="Arial"/>
                <w:iCs/>
                <w:sz w:val="22"/>
                <w:szCs w:val="22"/>
              </w:rPr>
              <w:t>jul</w:t>
            </w: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/20</w:t>
            </w:r>
            <w:r w:rsidR="00454060">
              <w:rPr>
                <w:rFonts w:ascii="Calibri Light" w:hAnsi="Calibri Light" w:cs="Arial"/>
                <w:iCs/>
                <w:sz w:val="22"/>
                <w:szCs w:val="22"/>
              </w:rPr>
              <w:t>22</w:t>
            </w: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):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</w:pPr>
          </w:p>
        </w:tc>
      </w:tr>
      <w:tr w:rsidR="00177DB0" w:rsidRPr="004129F4" w:rsidTr="004129F4">
        <w:tc>
          <w:tcPr>
            <w:tcW w:w="111.75pt" w:type="dxa"/>
            <w:shd w:val="clear" w:color="auto" w:fill="auto"/>
          </w:tcPr>
          <w:p w:rsidR="00177DB0" w:rsidRPr="004129F4" w:rsidRDefault="00177DB0" w:rsidP="004129F4">
            <w:pPr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4129F4">
              <w:rPr>
                <w:rFonts w:ascii="Calibri Light" w:hAnsi="Calibri Light" w:cs="Arial"/>
                <w:b/>
                <w:bCs/>
                <w:iCs/>
              </w:rPr>
              <w:t>Nível Superior:</w:t>
            </w:r>
          </w:p>
        </w:tc>
        <w:tc>
          <w:tcPr>
            <w:tcW w:w="375.60pt" w:type="dxa"/>
            <w:shd w:val="clear" w:color="auto" w:fill="auto"/>
          </w:tcPr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Universidade Estácio de Sá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Curso de Sistemas de Informação – Ênfase em Análise de Sistemas</w:t>
            </w:r>
          </w:p>
          <w:p w:rsidR="00177DB0" w:rsidRPr="004129F4" w:rsidRDefault="00177DB0" w:rsidP="004129F4">
            <w:pPr>
              <w:spacing w:line="13.80pt" w:lineRule="auto"/>
              <w:jc w:val="both"/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</w:pPr>
            <w:r w:rsidRPr="004129F4">
              <w:rPr>
                <w:rFonts w:ascii="Calibri Light" w:hAnsi="Calibri Light" w:cs="Arial"/>
                <w:iCs/>
                <w:sz w:val="22"/>
                <w:szCs w:val="22"/>
              </w:rPr>
              <w:t>Concluído em: Dez/2009</w:t>
            </w:r>
          </w:p>
        </w:tc>
      </w:tr>
    </w:tbl>
    <w:p w:rsidR="00177DB0" w:rsidRPr="004129F4" w:rsidRDefault="00177DB0" w:rsidP="002F679D">
      <w:pPr>
        <w:jc w:val="both"/>
        <w:rPr>
          <w:rFonts w:ascii="Calibri Light" w:hAnsi="Calibri Light" w:cs="Arial"/>
          <w:b/>
          <w:bCs/>
          <w:iCs/>
          <w:sz w:val="24"/>
          <w:szCs w:val="24"/>
        </w:rPr>
      </w:pPr>
    </w:p>
    <w:p w:rsidR="00177DB0" w:rsidRPr="004129F4" w:rsidRDefault="00177DB0" w:rsidP="002F679D">
      <w:pPr>
        <w:jc w:val="both"/>
        <w:rPr>
          <w:rFonts w:ascii="Calibri Light" w:hAnsi="Calibri Light" w:cs="Arial"/>
          <w:b/>
          <w:bCs/>
          <w:iCs/>
          <w:sz w:val="24"/>
          <w:szCs w:val="24"/>
        </w:rPr>
      </w:pPr>
    </w:p>
    <w:p w:rsidR="0090137D" w:rsidRPr="004129F4" w:rsidRDefault="006A4926" w:rsidP="002F679D">
      <w:pPr>
        <w:pStyle w:val="Ttulo5"/>
        <w:spacing w:line="18pt" w:lineRule="auto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t>EXPERIÊNCIA PROFISSIONAL</w:t>
      </w:r>
    </w:p>
    <w:p w:rsidR="00C2316B" w:rsidRPr="004129F4" w:rsidRDefault="00C2316B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8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Mar/2016 até a presente data</w:t>
      </w:r>
    </w:p>
    <w:p w:rsidR="00C2316B" w:rsidRPr="004129F4" w:rsidRDefault="00C2316B" w:rsidP="002F679D">
      <w:pPr>
        <w:spacing w:line="18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Docas do Rio de Janeiro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2F679D" w:rsidRPr="004129F4">
        <w:rPr>
          <w:rFonts w:ascii="Calibri Light" w:hAnsi="Calibri Light" w:cs="Arial"/>
          <w:iCs/>
          <w:sz w:val="22"/>
          <w:szCs w:val="22"/>
        </w:rPr>
        <w:t>Gerente de O</w:t>
      </w:r>
      <w:r w:rsidRPr="004129F4">
        <w:rPr>
          <w:rFonts w:ascii="Calibri Light" w:hAnsi="Calibri Light" w:cs="Arial"/>
          <w:iCs/>
          <w:sz w:val="22"/>
          <w:szCs w:val="22"/>
        </w:rPr>
        <w:t>peração de Soluções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E85580" w:rsidRPr="004129F4">
        <w:rPr>
          <w:rFonts w:ascii="Calibri Light" w:hAnsi="Calibri Light" w:cs="Arial"/>
          <w:iCs/>
          <w:sz w:val="22"/>
          <w:szCs w:val="22"/>
        </w:rPr>
        <w:tab/>
      </w:r>
      <w:r w:rsidRPr="004129F4">
        <w:rPr>
          <w:rFonts w:ascii="Calibri Light" w:hAnsi="Calibri Light" w:cs="Arial"/>
          <w:iCs/>
          <w:sz w:val="22"/>
          <w:szCs w:val="22"/>
        </w:rPr>
        <w:t>Elaboração de projetos na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C2316B" w:rsidRPr="004129F4" w:rsidRDefault="00C2316B" w:rsidP="002F679D">
      <w:pPr>
        <w:spacing w:line="13.80pt" w:lineRule="auto"/>
        <w:ind w:start="70.90pt" w:hanging="0.1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normativas da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, </w:t>
      </w:r>
      <w:r w:rsidRPr="004129F4">
        <w:rPr>
          <w:rFonts w:ascii="Calibri Light" w:hAnsi="Calibri Light" w:cs="Arial"/>
          <w:iCs/>
          <w:sz w:val="22"/>
          <w:szCs w:val="22"/>
        </w:rPr>
        <w:t>Segurança da Informação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Termos de Referência da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 telefonia;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Fiscalização de Contratos da área de infraestrutura de TI;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ativos de rede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 xml:space="preserve">Análise de </w:t>
      </w:r>
      <w:r w:rsidR="00E85580" w:rsidRPr="004129F4">
        <w:rPr>
          <w:rFonts w:ascii="Calibri Light" w:hAnsi="Calibri Light" w:cs="Arial"/>
          <w:iCs/>
          <w:sz w:val="22"/>
          <w:szCs w:val="22"/>
        </w:rPr>
        <w:t>tráfego de rede corporativa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firewalls Aker e Palo Alto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.</w:t>
      </w:r>
    </w:p>
    <w:p w:rsidR="00C2316B" w:rsidRPr="004129F4" w:rsidRDefault="00C2316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</w:p>
    <w:p w:rsidR="008934DB" w:rsidRPr="004129F4" w:rsidRDefault="008934DB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De Ago/2013 </w:t>
      </w:r>
      <w:r w:rsidR="00C2316B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a Mar/2016</w:t>
      </w:r>
    </w:p>
    <w:p w:rsidR="008934DB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Docas do Rio de Janeiro</w:t>
      </w:r>
    </w:p>
    <w:p w:rsidR="008934DB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>: Especialista Portuário – Tecnologia da Informação</w:t>
      </w:r>
    </w:p>
    <w:p w:rsidR="00303752" w:rsidRPr="004129F4" w:rsidRDefault="008934DB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694A6D" w:rsidRPr="004129F4">
        <w:rPr>
          <w:rFonts w:ascii="Calibri Light" w:hAnsi="Calibri Light" w:cs="Arial"/>
          <w:iCs/>
          <w:sz w:val="22"/>
          <w:szCs w:val="22"/>
        </w:rPr>
        <w:tab/>
      </w:r>
      <w:r w:rsidR="00303752" w:rsidRPr="004129F4">
        <w:rPr>
          <w:rFonts w:ascii="Calibri Light" w:hAnsi="Calibri Light" w:cs="Arial"/>
          <w:iCs/>
          <w:sz w:val="22"/>
          <w:szCs w:val="22"/>
        </w:rPr>
        <w:t>Análise, configuração e administração de ativos de rede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 de tráfego de rede corporativa;</w:t>
      </w:r>
    </w:p>
    <w:p w:rsidR="00303752" w:rsidRPr="004129F4" w:rsidRDefault="00303752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Análise, configuração e administração de firewalls</w:t>
      </w:r>
      <w:r w:rsidR="00C2316B" w:rsidRPr="004129F4">
        <w:rPr>
          <w:rFonts w:ascii="Calibri Light" w:hAnsi="Calibri Light" w:cs="Arial"/>
          <w:iCs/>
          <w:sz w:val="22"/>
          <w:szCs w:val="22"/>
        </w:rPr>
        <w:t xml:space="preserve"> Aker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694A6D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 xml:space="preserve">Análise, configuração e administração de sistemas de backup </w:t>
      </w:r>
      <w:r w:rsidR="00694A6D" w:rsidRPr="004129F4">
        <w:rPr>
          <w:rFonts w:ascii="Calibri Light" w:hAnsi="Calibri Light" w:cs="Arial"/>
          <w:iCs/>
          <w:sz w:val="22"/>
          <w:szCs w:val="22"/>
        </w:rPr>
        <w:t>Veeam Backup &amp; Replication e Arcserve Backup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C2316B" w:rsidRPr="004129F4" w:rsidRDefault="00C2316B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lastRenderedPageBreak/>
        <w:t>Instalação e configuração de servidores na plataforma Windows Server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;</w:t>
      </w:r>
    </w:p>
    <w:p w:rsidR="008934DB" w:rsidRPr="004129F4" w:rsidRDefault="00303752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projetos na área de infraestrutura de TI</w:t>
      </w:r>
      <w:r w:rsidR="00B30BBA" w:rsidRPr="004129F4">
        <w:rPr>
          <w:rFonts w:ascii="Calibri Light" w:hAnsi="Calibri Light" w:cs="Arial"/>
          <w:iCs/>
          <w:sz w:val="22"/>
          <w:szCs w:val="22"/>
        </w:rPr>
        <w:t xml:space="preserve"> e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Fiscalização de Contratos da área de infraestrutura de TI.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</w:p>
    <w:p w:rsidR="00B30BBA" w:rsidRPr="004129F4" w:rsidRDefault="00B30BBA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De </w:t>
      </w:r>
      <w:r w:rsidR="002F679D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Jan/2009</w:t>
      </w: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 a Abr/2010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Stefanini IT Solutions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Analista de Desenvolvimento de Sistemas Web Jr.</w:t>
      </w:r>
    </w:p>
    <w:p w:rsidR="00B30BBA" w:rsidRPr="004129F4" w:rsidRDefault="00B30BBA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Atividades: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</w:t>
      </w:r>
      <w:r w:rsidRPr="004129F4">
        <w:rPr>
          <w:rFonts w:ascii="Calibri Light" w:hAnsi="Calibri Light" w:cs="Arial"/>
          <w:iCs/>
          <w:sz w:val="22"/>
          <w:szCs w:val="22"/>
        </w:rPr>
        <w:tab/>
        <w:t>Desenvolvimento de Sistemas na plataforma Dot.Net</w:t>
      </w:r>
    </w:p>
    <w:p w:rsidR="00B30BBA" w:rsidRPr="004129F4" w:rsidRDefault="00B30BBA" w:rsidP="002F679D">
      <w:pPr>
        <w:spacing w:line="13.80pt" w:lineRule="auto"/>
        <w:ind w:start="70.8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Elaboração de documentação de Sistemas (Especificação Funcional e Técnica)</w:t>
      </w:r>
    </w:p>
    <w:p w:rsidR="008934DB" w:rsidRPr="004129F4" w:rsidRDefault="008934DB" w:rsidP="002F679D">
      <w:pPr>
        <w:spacing w:line="13.80pt" w:lineRule="auto"/>
        <w:ind w:firstLine="18pt"/>
        <w:jc w:val="both"/>
        <w:rPr>
          <w:rFonts w:ascii="Calibri Light" w:hAnsi="Calibri Light" w:cs="Arial"/>
          <w:b/>
          <w:sz w:val="22"/>
          <w:szCs w:val="22"/>
        </w:rPr>
      </w:pPr>
    </w:p>
    <w:p w:rsidR="0072244C" w:rsidRPr="004129F4" w:rsidRDefault="002F679D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Mar/2010</w:t>
      </w:r>
      <w:r w:rsidR="0072244C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 xml:space="preserve"> a </w:t>
      </w:r>
      <w:r w:rsidR="00B1502D"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Set</w:t>
      </w: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/2011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De Engenharia de Tráfego do Rio de Janeiro – CET-RIO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: </w:t>
      </w:r>
      <w:r w:rsidR="002F679D" w:rsidRPr="004129F4">
        <w:rPr>
          <w:rFonts w:ascii="Calibri Light" w:hAnsi="Calibri Light" w:cs="Arial"/>
          <w:iCs/>
          <w:sz w:val="22"/>
          <w:szCs w:val="22"/>
        </w:rPr>
        <w:t>Supervisor</w:t>
      </w:r>
      <w:r w:rsidRPr="004129F4">
        <w:rPr>
          <w:rFonts w:ascii="Calibri Light" w:hAnsi="Calibri Light" w:cs="Arial"/>
          <w:iCs/>
          <w:sz w:val="22"/>
          <w:szCs w:val="22"/>
        </w:rPr>
        <w:t xml:space="preserve"> de Controle de Tráfego</w:t>
      </w:r>
    </w:p>
    <w:p w:rsidR="0072244C" w:rsidRPr="004129F4" w:rsidRDefault="0072244C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>:</w:t>
      </w:r>
      <w:r w:rsidR="00B30BBA" w:rsidRPr="004129F4">
        <w:rPr>
          <w:rFonts w:ascii="Calibri Light" w:hAnsi="Calibri Light" w:cs="Arial"/>
          <w:iCs/>
          <w:sz w:val="22"/>
          <w:szCs w:val="22"/>
        </w:rPr>
        <w:tab/>
      </w:r>
      <w:r w:rsidRPr="004129F4">
        <w:rPr>
          <w:rFonts w:ascii="Calibri Light" w:hAnsi="Calibri Light" w:cs="Arial"/>
          <w:iCs/>
          <w:sz w:val="22"/>
          <w:szCs w:val="22"/>
        </w:rPr>
        <w:t>Monitoramento de tráfego urbano</w:t>
      </w:r>
    </w:p>
    <w:p w:rsidR="0072244C" w:rsidRPr="004129F4" w:rsidRDefault="0072244C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Análise e intervenção semafórica</w:t>
      </w:r>
    </w:p>
    <w:p w:rsidR="0072244C" w:rsidRPr="004129F4" w:rsidRDefault="0072244C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Programação semafórica</w:t>
      </w:r>
    </w:p>
    <w:p w:rsidR="002F679D" w:rsidRPr="004129F4" w:rsidRDefault="002F679D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</w:p>
    <w:p w:rsidR="002F679D" w:rsidRPr="004129F4" w:rsidRDefault="002F679D" w:rsidP="002F679D">
      <w:pPr>
        <w:numPr>
          <w:ilvl w:val="0"/>
          <w:numId w:val="31"/>
        </w:numPr>
        <w:tabs>
          <w:tab w:val="clear" w:pos="36pt"/>
          <w:tab w:val="num" w:pos="14.20pt"/>
        </w:tabs>
        <w:spacing w:line="13.80pt" w:lineRule="auto"/>
        <w:ind w:hanging="36pt"/>
        <w:jc w:val="both"/>
        <w:rPr>
          <w:rFonts w:ascii="Calibri Light" w:hAnsi="Calibri Light" w:cs="Arial"/>
          <w:b/>
          <w:i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/>
          <w:color w:val="000000"/>
          <w:sz w:val="22"/>
          <w:szCs w:val="22"/>
        </w:rPr>
        <w:t>De Jul/2003 a Jun/2012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Empresa</w:t>
      </w:r>
      <w:r w:rsidRPr="004129F4">
        <w:rPr>
          <w:rFonts w:ascii="Calibri Light" w:hAnsi="Calibri Light" w:cs="Arial"/>
          <w:iCs/>
          <w:sz w:val="22"/>
          <w:szCs w:val="22"/>
        </w:rPr>
        <w:t>: Companhia De Engenharia de Tráfego do Rio de Janeiro – CET-RIO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Cargo</w:t>
      </w:r>
      <w:r w:rsidRPr="004129F4">
        <w:rPr>
          <w:rFonts w:ascii="Calibri Light" w:hAnsi="Calibri Light" w:cs="Arial"/>
          <w:iCs/>
          <w:sz w:val="22"/>
          <w:szCs w:val="22"/>
        </w:rPr>
        <w:t>: Técnico de Controle de Tráfego</w:t>
      </w:r>
    </w:p>
    <w:p w:rsidR="002F679D" w:rsidRPr="004129F4" w:rsidRDefault="002F679D" w:rsidP="002F679D">
      <w:pPr>
        <w:spacing w:line="13.80pt" w:lineRule="auto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Atividades</w:t>
      </w:r>
      <w:r w:rsidRPr="004129F4">
        <w:rPr>
          <w:rFonts w:ascii="Calibri Light" w:hAnsi="Calibri Light" w:cs="Arial"/>
          <w:iCs/>
          <w:sz w:val="22"/>
          <w:szCs w:val="22"/>
        </w:rPr>
        <w:t>:</w:t>
      </w:r>
      <w:r w:rsidRPr="004129F4">
        <w:rPr>
          <w:rFonts w:ascii="Calibri Light" w:hAnsi="Calibri Light" w:cs="Arial"/>
          <w:iCs/>
          <w:sz w:val="22"/>
          <w:szCs w:val="22"/>
        </w:rPr>
        <w:tab/>
        <w:t>Supervisão de operação de controle de tráfego.</w:t>
      </w:r>
    </w:p>
    <w:p w:rsidR="002F679D" w:rsidRPr="004129F4" w:rsidRDefault="002F679D" w:rsidP="002F679D">
      <w:pPr>
        <w:spacing w:line="13.80pt" w:lineRule="auto"/>
        <w:ind w:start="35.35pt" w:firstLine="35.45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Monitoramento de tráfego urbano</w:t>
      </w:r>
    </w:p>
    <w:p w:rsidR="002F679D" w:rsidRPr="004129F4" w:rsidRDefault="002F679D" w:rsidP="002F679D">
      <w:pPr>
        <w:spacing w:line="13.80pt" w:lineRule="auto"/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Programação semafórica</w:t>
      </w:r>
    </w:p>
    <w:p w:rsidR="002F679D" w:rsidRPr="004129F4" w:rsidRDefault="002F679D" w:rsidP="002F679D">
      <w:pPr>
        <w:ind w:start="35.40pt" w:firstLine="35.40pt"/>
        <w:jc w:val="both"/>
        <w:rPr>
          <w:rFonts w:ascii="Calibri Light" w:hAnsi="Calibri Light" w:cs="Arial"/>
          <w:iCs/>
          <w:sz w:val="22"/>
          <w:szCs w:val="22"/>
        </w:rPr>
      </w:pPr>
    </w:p>
    <w:p w:rsidR="00AF2BA8" w:rsidRPr="004129F4" w:rsidRDefault="006A4926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PARTICIPAÇÃO EM PROJETOS DE DESENVOLVIMENTO DE SISTEMAS:</w:t>
      </w:r>
    </w:p>
    <w:p w:rsidR="004E0C8E" w:rsidRPr="004129F4" w:rsidRDefault="004E0C8E" w:rsidP="002F679D">
      <w:pPr>
        <w:jc w:val="both"/>
        <w:rPr>
          <w:rFonts w:ascii="Calibri Light" w:hAnsi="Calibri Light" w:cs="Arial"/>
          <w:b/>
          <w:iCs/>
          <w:sz w:val="22"/>
          <w:szCs w:val="22"/>
        </w:rPr>
      </w:pPr>
    </w:p>
    <w:p w:rsidR="00AF2BA8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Sistema de Back O</w:t>
      </w:r>
      <w:r w:rsidR="00454060">
        <w:rPr>
          <w:rFonts w:ascii="Calibri Light" w:hAnsi="Calibri Light" w:cs="Arial"/>
          <w:iCs/>
          <w:sz w:val="22"/>
          <w:szCs w:val="22"/>
        </w:rPr>
        <w:t>f</w:t>
      </w:r>
      <w:r w:rsidRPr="004129F4">
        <w:rPr>
          <w:rFonts w:ascii="Calibri Light" w:hAnsi="Calibri Light" w:cs="Arial"/>
          <w:iCs/>
          <w:sz w:val="22"/>
          <w:szCs w:val="22"/>
        </w:rPr>
        <w:t>fice de Bilhetagem Eletrônica do Metrô-Rio (SBOBE)</w:t>
      </w:r>
      <w:r w:rsidR="002E4F2B" w:rsidRPr="004129F4">
        <w:rPr>
          <w:rFonts w:ascii="Calibri Light" w:hAnsi="Calibri Light" w:cs="Arial"/>
          <w:iCs/>
          <w:sz w:val="22"/>
          <w:szCs w:val="22"/>
        </w:rPr>
        <w:t xml:space="preserve"> – </w:t>
      </w:r>
      <w:r w:rsidR="00B30BBA" w:rsidRPr="004129F4">
        <w:rPr>
          <w:rFonts w:ascii="Calibri Light" w:hAnsi="Calibri Light" w:cs="Arial"/>
          <w:iCs/>
          <w:sz w:val="22"/>
          <w:szCs w:val="22"/>
        </w:rPr>
        <w:t>Quatro</w:t>
      </w:r>
      <w:r w:rsidR="002E4F2B" w:rsidRPr="004129F4">
        <w:rPr>
          <w:rFonts w:ascii="Calibri Light" w:hAnsi="Calibri Light" w:cs="Arial"/>
          <w:iCs/>
          <w:sz w:val="22"/>
          <w:szCs w:val="22"/>
        </w:rPr>
        <w:t xml:space="preserve"> meses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Visual Studio 2008, Framework 3.5, Infragistics, </w:t>
      </w:r>
      <w:r w:rsidRPr="004129F4">
        <w:rPr>
          <w:rFonts w:ascii="Calibri Light" w:hAnsi="Calibri Light" w:cs="Arial"/>
          <w:bCs/>
          <w:sz w:val="22"/>
          <w:szCs w:val="22"/>
        </w:rPr>
        <w:t xml:space="preserve">Castle </w:t>
      </w:r>
      <w:r w:rsidR="00DD4C8B" w:rsidRPr="004129F4">
        <w:rPr>
          <w:rFonts w:ascii="Calibri Light" w:hAnsi="Calibri Light" w:cs="Arial"/>
          <w:bCs/>
          <w:sz w:val="22"/>
          <w:szCs w:val="22"/>
        </w:rPr>
        <w:t>Active Record</w:t>
      </w:r>
      <w:r w:rsidR="00DD4C8B" w:rsidRPr="004129F4">
        <w:rPr>
          <w:rFonts w:ascii="Calibri Light" w:hAnsi="Calibri Light" w:cs="Arial"/>
          <w:sz w:val="22"/>
          <w:szCs w:val="22"/>
        </w:rPr>
        <w:t>,</w:t>
      </w:r>
      <w:r w:rsidRPr="004129F4">
        <w:rPr>
          <w:rFonts w:ascii="Calibri Light" w:hAnsi="Calibri Light" w:cs="Arial"/>
          <w:sz w:val="22"/>
          <w:szCs w:val="22"/>
        </w:rPr>
        <w:t xml:space="preserve"> Oracle</w:t>
      </w:r>
    </w:p>
    <w:p w:rsidR="00DD4C8B" w:rsidRPr="004129F4" w:rsidRDefault="00DD4C8B" w:rsidP="002F679D">
      <w:pPr>
        <w:ind w:start="14.20pt"/>
        <w:jc w:val="both"/>
        <w:rPr>
          <w:rFonts w:ascii="Calibri Light" w:hAnsi="Calibri Light" w:cs="Arial"/>
          <w:sz w:val="22"/>
          <w:szCs w:val="22"/>
        </w:rPr>
      </w:pPr>
    </w:p>
    <w:p w:rsidR="0052395E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  <w:r w:rsidRPr="004129F4">
        <w:rPr>
          <w:rFonts w:ascii="Calibri Light" w:hAnsi="Calibri Light" w:cs="Arial"/>
          <w:sz w:val="22"/>
          <w:szCs w:val="22"/>
        </w:rPr>
        <w:t>Sistema de Consolidação Integrado (SCI)</w:t>
      </w:r>
      <w:r w:rsidR="00DD4C8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</w:t>
      </w: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da Brookfield Brasil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– </w:t>
      </w:r>
      <w:r w:rsidR="00B30BBA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Sete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Meses</w:t>
      </w:r>
    </w:p>
    <w:p w:rsidR="004E0C8E" w:rsidRPr="004129F4" w:rsidRDefault="0052395E" w:rsidP="002F679D">
      <w:pPr>
        <w:ind w:start="14.20pt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AF2BA8" w:rsidRPr="004129F4" w:rsidRDefault="0052395E" w:rsidP="002F679D">
      <w:pPr>
        <w:ind w:start="14.20pt"/>
        <w:jc w:val="both"/>
        <w:rPr>
          <w:rStyle w:val="nfase"/>
          <w:rFonts w:ascii="Calibri Light" w:hAnsi="Calibri Light" w:cs="Arial"/>
          <w:bCs w:val="0"/>
          <w:iCs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Visual Studio 2008, Framework 3.5, Infragistics, AjaxControlToolkit, SLQ Server 2005</w:t>
      </w:r>
    </w:p>
    <w:p w:rsidR="00DD4C8B" w:rsidRPr="004129F4" w:rsidRDefault="00DD4C8B" w:rsidP="002F679D">
      <w:pPr>
        <w:ind w:start="14.2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</w:p>
    <w:p w:rsidR="004E0C8E" w:rsidRPr="004129F4" w:rsidRDefault="0052395E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Cérebro 2.0 – Sistema do Fundo para a Biodiversidade (Funbio)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– </w:t>
      </w:r>
      <w:r w:rsidR="00B30BBA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Quatro</w:t>
      </w:r>
      <w:r w:rsidR="002E4F2B"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 xml:space="preserve"> meses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bCs/>
          <w:color w:val="000000"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Tecnologias Utilizadas</w:t>
      </w:r>
    </w:p>
    <w:p w:rsidR="0052395E" w:rsidRPr="004129F4" w:rsidRDefault="0052395E" w:rsidP="002F679D">
      <w:pPr>
        <w:ind w:start="14.2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Style w:val="nfase"/>
          <w:rFonts w:ascii="Calibri Light" w:hAnsi="Calibri Light" w:cs="Arial"/>
          <w:b w:val="0"/>
          <w:color w:val="000000"/>
          <w:sz w:val="22"/>
          <w:szCs w:val="22"/>
        </w:rPr>
        <w:t>Visual Studio 2008, Framework 3.5, AjaxControlToolkit, Coolite, SQL Server 2005</w:t>
      </w:r>
    </w:p>
    <w:p w:rsidR="007F4E31" w:rsidRPr="004129F4" w:rsidRDefault="006A4926" w:rsidP="0025365C">
      <w:pPr>
        <w:pStyle w:val="Ttulo5"/>
        <w:spacing w:after="12pt"/>
        <w:rPr>
          <w:rFonts w:ascii="Calibri Light" w:hAnsi="Calibri Light" w:cs="Arial"/>
          <w:b/>
          <w:i w:val="0"/>
          <w:iCs/>
          <w:sz w:val="24"/>
          <w:szCs w:val="24"/>
          <w:u w:val="none"/>
        </w:rPr>
      </w:pPr>
      <w:r w:rsidRPr="004129F4">
        <w:rPr>
          <w:rFonts w:ascii="Calibri Light" w:hAnsi="Calibri Light" w:cs="Arial"/>
          <w:b/>
          <w:i w:val="0"/>
          <w:iCs/>
          <w:sz w:val="24"/>
          <w:szCs w:val="24"/>
          <w:u w:val="none"/>
        </w:rPr>
        <w:lastRenderedPageBreak/>
        <w:t>CURSOS E TREINAMENTOS</w:t>
      </w:r>
    </w:p>
    <w:p w:rsidR="00454060" w:rsidRDefault="00454060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>
        <w:rPr>
          <w:rFonts w:ascii="Calibri Light" w:hAnsi="Calibri Light" w:cs="Arial"/>
          <w:i w:val="0"/>
          <w:iCs/>
          <w:sz w:val="22"/>
          <w:szCs w:val="22"/>
        </w:rPr>
        <w:t>Curso de Fundamentos da LGPD (15 horas)</w:t>
      </w:r>
    </w:p>
    <w:p w:rsidR="00454060" w:rsidRDefault="00454060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>
        <w:rPr>
          <w:rFonts w:ascii="Calibri Light" w:hAnsi="Calibri Light" w:cs="Arial"/>
          <w:i w:val="0"/>
          <w:iCs/>
          <w:sz w:val="22"/>
          <w:szCs w:val="22"/>
        </w:rPr>
        <w:t>Curso Governança de TIC no contexto da transformação digital (20 horas)</w:t>
      </w:r>
    </w:p>
    <w:p w:rsidR="002F679D" w:rsidRPr="004129F4" w:rsidRDefault="0025365C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Planejamento, gestão e fiscalização de contratos de TI (24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“Desenvolvimento de Potenciais Líderes (24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PAN 210 - Firewall 8.x: Essentials - Configuration and Management (40 horas)</w:t>
      </w:r>
    </w:p>
    <w:p w:rsidR="0025365C" w:rsidRPr="004129F4" w:rsidRDefault="0025365C" w:rsidP="0025365C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CISSP - Certified Information Systems Security Professional (40 horas)</w:t>
      </w:r>
    </w:p>
    <w:p w:rsidR="003B45DF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Curso de </w:t>
      </w:r>
      <w:r w:rsidR="003B45DF" w:rsidRPr="004129F4">
        <w:rPr>
          <w:rFonts w:ascii="Calibri Light" w:hAnsi="Calibri Light" w:cs="Arial"/>
          <w:i w:val="0"/>
          <w:iCs/>
          <w:sz w:val="22"/>
          <w:szCs w:val="22"/>
        </w:rPr>
        <w:t>Projeto e Instalação de Redes com Cabeamento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estruturado – dado e voz (64 horas)</w:t>
      </w:r>
    </w:p>
    <w:p w:rsidR="00CF3185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Análise e</w:t>
      </w:r>
      <w:r w:rsidR="00CF3185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certificação de Redes com Scanner (8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Aker Firewall 6.5 (40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Treinamento 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>“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Interconectando redes com cisco</w:t>
      </w:r>
      <w:r w:rsidR="006A4926" w:rsidRPr="004129F4">
        <w:rPr>
          <w:rFonts w:ascii="Calibri Light" w:hAnsi="Calibri Light" w:cs="Arial"/>
          <w:i w:val="0"/>
          <w:iCs/>
          <w:sz w:val="22"/>
          <w:szCs w:val="22"/>
        </w:rPr>
        <w:t>”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(64 horas)</w:t>
      </w:r>
    </w:p>
    <w:p w:rsidR="009252CA" w:rsidRPr="004129F4" w:rsidRDefault="009252CA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MS 2041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0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–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="00805BA7" w:rsidRPr="004129F4">
        <w:rPr>
          <w:rFonts w:ascii="Calibri Light" w:hAnsi="Calibri Light" w:cs="Arial"/>
          <w:i w:val="0"/>
          <w:iCs/>
          <w:sz w:val="22"/>
          <w:szCs w:val="22"/>
        </w:rPr>
        <w:t>Installing and Configuring Windows Server 2012 (40 Horas)</w:t>
      </w:r>
    </w:p>
    <w:p w:rsidR="00805BA7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em MS 20411 – Administering Windows Server 2012 (40 Horas)</w:t>
      </w:r>
    </w:p>
    <w:p w:rsidR="00805BA7" w:rsidRPr="004129F4" w:rsidRDefault="00805BA7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Treinamento CA ARCserve Backup for Windows r16: Implementation and Administration 200 Bundle (40 Horas)</w:t>
      </w:r>
    </w:p>
    <w:p w:rsidR="00AB37A3" w:rsidRPr="004129F4" w:rsidRDefault="00AB37A3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de desenvolvimento em DotNet (C#, ASP.NET)</w:t>
      </w:r>
      <w:r w:rsidR="00FF5CE4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</w:t>
      </w:r>
      <w:r w:rsidRPr="004129F4">
        <w:rPr>
          <w:rFonts w:ascii="Calibri Light" w:hAnsi="Calibri Light" w:cs="Arial"/>
          <w:i w:val="0"/>
          <w:iCs/>
          <w:sz w:val="22"/>
          <w:szCs w:val="22"/>
        </w:rPr>
        <w:t>– 40hs na Stefanini.</w:t>
      </w:r>
    </w:p>
    <w:p w:rsidR="007F4E31" w:rsidRPr="004129F4" w:rsidRDefault="00FF5CE4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>Curso de desenvolvimento em</w:t>
      </w:r>
      <w:r w:rsidR="00AB37A3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Java – 40 h</w:t>
      </w:r>
      <w:r w:rsidR="007F4E31" w:rsidRPr="004129F4">
        <w:rPr>
          <w:rFonts w:ascii="Calibri Light" w:hAnsi="Calibri Light" w:cs="Arial"/>
          <w:i w:val="0"/>
          <w:iCs/>
          <w:sz w:val="22"/>
          <w:szCs w:val="22"/>
        </w:rPr>
        <w:t xml:space="preserve">s </w:t>
      </w:r>
      <w:r w:rsidR="00AB37A3" w:rsidRPr="004129F4">
        <w:rPr>
          <w:rFonts w:ascii="Calibri Light" w:hAnsi="Calibri Light" w:cs="Arial"/>
          <w:i w:val="0"/>
          <w:iCs/>
          <w:sz w:val="22"/>
          <w:szCs w:val="22"/>
        </w:rPr>
        <w:t>na Interplan.</w:t>
      </w:r>
    </w:p>
    <w:p w:rsidR="007F4E31" w:rsidRPr="004129F4" w:rsidRDefault="007F4E31" w:rsidP="002F679D">
      <w:pPr>
        <w:pStyle w:val="Ttulo3"/>
        <w:numPr>
          <w:ilvl w:val="0"/>
          <w:numId w:val="29"/>
        </w:numPr>
        <w:spacing w:line="18pt" w:lineRule="auto"/>
        <w:jc w:val="both"/>
        <w:rPr>
          <w:rFonts w:ascii="Calibri Light" w:hAnsi="Calibri Light" w:cs="Arial"/>
          <w:i w:val="0"/>
          <w:iCs/>
          <w:sz w:val="22"/>
          <w:szCs w:val="22"/>
        </w:rPr>
      </w:pPr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Curso de Introdução a Desenvolvimento </w:t>
      </w:r>
      <w:smartTag w:uri="urn:schemas-microsoft-com:office:smarttags" w:element="PersonName">
        <w:smartTagPr>
          <w:attr w:name="ProductID" w:val="em aplica￧￵es Java"/>
        </w:smartTagPr>
        <w:r w:rsidRPr="004129F4">
          <w:rPr>
            <w:rFonts w:ascii="Calibri Light" w:hAnsi="Calibri Light" w:cs="Arial"/>
            <w:i w:val="0"/>
            <w:iCs/>
            <w:sz w:val="22"/>
            <w:szCs w:val="22"/>
          </w:rPr>
          <w:t>em aplicações Java</w:t>
        </w:r>
      </w:smartTag>
      <w:r w:rsidRPr="004129F4">
        <w:rPr>
          <w:rFonts w:ascii="Calibri Light" w:hAnsi="Calibri Light" w:cs="Arial"/>
          <w:i w:val="0"/>
          <w:iCs/>
          <w:sz w:val="22"/>
          <w:szCs w:val="22"/>
        </w:rPr>
        <w:t xml:space="preserve"> – 16 horas</w:t>
      </w:r>
      <w:r w:rsidR="00FF5CE4" w:rsidRPr="004129F4">
        <w:rPr>
          <w:rFonts w:ascii="Calibri Light" w:hAnsi="Calibri Light" w:cs="Arial"/>
          <w:i w:val="0"/>
          <w:iCs/>
          <w:sz w:val="22"/>
          <w:szCs w:val="22"/>
        </w:rPr>
        <w:t>.</w:t>
      </w:r>
    </w:p>
    <w:p w:rsidR="00197013" w:rsidRPr="004129F4" w:rsidRDefault="00197013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</w:p>
    <w:p w:rsidR="00197013" w:rsidRPr="004129F4" w:rsidRDefault="006A4926" w:rsidP="002F679D">
      <w:pPr>
        <w:spacing w:line="13.80pt" w:lineRule="auto"/>
        <w:jc w:val="both"/>
        <w:rPr>
          <w:rFonts w:ascii="Calibri Light" w:hAnsi="Calibri Light" w:cs="Arial"/>
          <w:b/>
          <w:iCs/>
          <w:sz w:val="22"/>
          <w:szCs w:val="22"/>
        </w:rPr>
      </w:pPr>
      <w:r w:rsidRPr="004129F4">
        <w:rPr>
          <w:rFonts w:ascii="Calibri Light" w:hAnsi="Calibri Light" w:cs="Arial"/>
          <w:b/>
          <w:iCs/>
          <w:sz w:val="22"/>
          <w:szCs w:val="22"/>
        </w:rPr>
        <w:t>PALESTRAS E EVENTOS DE TECNOLOGIA</w:t>
      </w:r>
    </w:p>
    <w:p w:rsidR="00197013" w:rsidRPr="004129F4" w:rsidRDefault="00197013" w:rsidP="002F679D">
      <w:pPr>
        <w:ind w:start="14.20pt"/>
        <w:jc w:val="both"/>
        <w:rPr>
          <w:rFonts w:ascii="Calibri Light" w:hAnsi="Calibri Light" w:cs="Arial"/>
          <w:iCs/>
          <w:sz w:val="22"/>
          <w:szCs w:val="22"/>
        </w:rPr>
      </w:pP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2º Encontro Nacional das Estatais – O novo regime de contratações das Estatais, de 27 a 29 de maio de 2019;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HPE Synergy + Simplivity – Infraestrutura Integrada e Hiperconvergência, em 25 de abril de 2019;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1º Encontro Nacional das Estatais – O novo regime de contratações das Estatais, de 16 a 18 de maio de 2018;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ISC Brasil 2018 – 13ª Feira e Conferência Internacional de Segurança, de 06 a 08 de março de 2018 e</w:t>
      </w:r>
    </w:p>
    <w:p w:rsidR="00197013" w:rsidRPr="004129F4" w:rsidRDefault="00197013" w:rsidP="002F679D">
      <w:pPr>
        <w:numPr>
          <w:ilvl w:val="0"/>
          <w:numId w:val="29"/>
        </w:numPr>
        <w:tabs>
          <w:tab w:val="clear" w:pos="36pt"/>
        </w:tabs>
        <w:ind w:start="14.20pt" w:firstLine="0pt"/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Futurecom 2016 – O maior evento de telecomunicações da América Latina, de 18 a 20 de outubro de 2016.</w:t>
      </w:r>
    </w:p>
    <w:p w:rsidR="0070188B" w:rsidRPr="004129F4" w:rsidRDefault="0070188B" w:rsidP="002F679D">
      <w:pPr>
        <w:jc w:val="both"/>
        <w:rPr>
          <w:rFonts w:ascii="Calibri Light" w:hAnsi="Calibri Light" w:cs="Arial"/>
          <w:sz w:val="24"/>
          <w:szCs w:val="24"/>
        </w:rPr>
      </w:pPr>
    </w:p>
    <w:p w:rsidR="007F4E31" w:rsidRPr="004129F4" w:rsidRDefault="007F4E31" w:rsidP="002F679D">
      <w:pPr>
        <w:jc w:val="both"/>
        <w:rPr>
          <w:rFonts w:ascii="Calibri Light" w:hAnsi="Calibri Light" w:cs="Arial"/>
          <w:sz w:val="24"/>
          <w:szCs w:val="24"/>
        </w:rPr>
      </w:pPr>
    </w:p>
    <w:p w:rsidR="0090137D" w:rsidRPr="004129F4" w:rsidRDefault="006A4926" w:rsidP="002F679D">
      <w:pPr>
        <w:pStyle w:val="Ttulo3"/>
        <w:spacing w:line="18pt" w:lineRule="auto"/>
        <w:jc w:val="both"/>
        <w:rPr>
          <w:rFonts w:ascii="Calibri Light" w:hAnsi="Calibri Light" w:cs="Arial"/>
          <w:b/>
          <w:i w:val="0"/>
          <w:iCs/>
          <w:szCs w:val="24"/>
        </w:rPr>
      </w:pPr>
      <w:r w:rsidRPr="004129F4">
        <w:rPr>
          <w:rFonts w:ascii="Calibri Light" w:hAnsi="Calibri Light" w:cs="Arial"/>
          <w:b/>
          <w:i w:val="0"/>
          <w:iCs/>
          <w:szCs w:val="24"/>
        </w:rPr>
        <w:t>IDIOMAS</w:t>
      </w:r>
    </w:p>
    <w:p w:rsidR="0090137D" w:rsidRPr="004129F4" w:rsidRDefault="0090137D" w:rsidP="002F679D">
      <w:pPr>
        <w:jc w:val="both"/>
        <w:rPr>
          <w:rFonts w:ascii="Calibri Light" w:hAnsi="Calibri Light" w:cs="Arial"/>
          <w:iCs/>
          <w:sz w:val="22"/>
          <w:szCs w:val="22"/>
        </w:rPr>
      </w:pPr>
      <w:r w:rsidRPr="004129F4">
        <w:rPr>
          <w:rFonts w:ascii="Calibri Light" w:hAnsi="Calibri Light" w:cs="Arial"/>
          <w:iCs/>
          <w:sz w:val="22"/>
          <w:szCs w:val="22"/>
        </w:rPr>
        <w:t>Inglês – Lê e escreve (nível intermediário)</w:t>
      </w:r>
      <w:r w:rsidR="0052395E" w:rsidRPr="004129F4">
        <w:rPr>
          <w:rFonts w:ascii="Calibri Light" w:hAnsi="Calibri Light" w:cs="Arial"/>
          <w:iCs/>
          <w:sz w:val="22"/>
          <w:szCs w:val="22"/>
        </w:rPr>
        <w:t>, fala (Nível básico)</w:t>
      </w:r>
      <w:r w:rsidRPr="004129F4">
        <w:rPr>
          <w:rFonts w:ascii="Calibri Light" w:hAnsi="Calibri Light" w:cs="Arial"/>
          <w:iCs/>
          <w:sz w:val="22"/>
          <w:szCs w:val="22"/>
        </w:rPr>
        <w:t>.</w:t>
      </w:r>
    </w:p>
    <w:p w:rsidR="003940AF" w:rsidRPr="004129F4" w:rsidRDefault="003940AF" w:rsidP="002F679D">
      <w:pPr>
        <w:pStyle w:val="Ttulo8"/>
        <w:spacing w:line="18pt" w:lineRule="auto"/>
        <w:jc w:val="both"/>
        <w:rPr>
          <w:rFonts w:ascii="Calibri Light" w:hAnsi="Calibri Light" w:cs="Arial"/>
          <w:b w:val="0"/>
          <w:i w:val="0"/>
          <w:iCs/>
          <w:szCs w:val="24"/>
          <w:u w:val="none"/>
        </w:rPr>
      </w:pPr>
    </w:p>
    <w:p w:rsidR="0090137D" w:rsidRPr="004129F4" w:rsidRDefault="0090137D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p w:rsidR="004E0C8E" w:rsidRPr="004129F4" w:rsidRDefault="004E0C8E" w:rsidP="002F679D">
      <w:pPr>
        <w:jc w:val="both"/>
        <w:rPr>
          <w:rFonts w:ascii="Calibri Light" w:hAnsi="Calibri Light"/>
          <w:iCs/>
          <w:sz w:val="22"/>
          <w:szCs w:val="22"/>
        </w:rPr>
      </w:pPr>
    </w:p>
    <w:sectPr w:rsidR="004E0C8E" w:rsidRPr="004129F4" w:rsidSect="009218FB">
      <w:type w:val="continuous"/>
      <w:pgSz w:w="595.35pt" w:h="842pt" w:code="9"/>
      <w:pgMar w:top="72pt" w:right="54pt" w:bottom="72pt" w:left="54pt" w:header="36pt" w:footer="36pt" w:gutter="0pt"/>
      <w:cols w:space="36pt"/>
      <w:docGrid w:linePitch="272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643B" w:rsidRDefault="005E643B">
      <w:r>
        <w:separator/>
      </w:r>
    </w:p>
  </w:endnote>
  <w:endnote w:type="continuationSeparator" w:id="0">
    <w:p w:rsidR="005E643B" w:rsidRDefault="005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643B" w:rsidRDefault="005E643B">
      <w:r>
        <w:separator/>
      </w:r>
    </w:p>
  </w:footnote>
  <w:footnote w:type="continuationSeparator" w:id="0">
    <w:p w:rsidR="005E643B" w:rsidRDefault="005E643B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547D1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1" w15:restartNumberingAfterBreak="0">
    <w:nsid w:val="0A256A6D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C95566F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" w15:restartNumberingAfterBreak="0">
    <w:nsid w:val="0FB42EE5"/>
    <w:multiLevelType w:val="hybridMultilevel"/>
    <w:tmpl w:val="F042B198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D53B9"/>
    <w:multiLevelType w:val="hybridMultilevel"/>
    <w:tmpl w:val="2A7056A0"/>
    <w:lvl w:ilvl="0" w:tplc="0416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789106D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6" w15:restartNumberingAfterBreak="0">
    <w:nsid w:val="18D72147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1A31088F"/>
    <w:multiLevelType w:val="hybridMultilevel"/>
    <w:tmpl w:val="0558403E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AF61102"/>
    <w:multiLevelType w:val="hybridMultilevel"/>
    <w:tmpl w:val="43660A4C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FAB2803"/>
    <w:multiLevelType w:val="singleLevel"/>
    <w:tmpl w:val="C7524A34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16"/>
      </w:rPr>
    </w:lvl>
  </w:abstractNum>
  <w:abstractNum w:abstractNumId="10" w15:restartNumberingAfterBreak="0">
    <w:nsid w:val="2CF744E8"/>
    <w:multiLevelType w:val="hybridMultilevel"/>
    <w:tmpl w:val="971C992C"/>
    <w:lvl w:ilvl="0" w:tplc="DA3E00F6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2E6F0E37"/>
    <w:multiLevelType w:val="singleLevel"/>
    <w:tmpl w:val="63F8A7A2"/>
    <w:lvl w:ilvl="0">
      <w:start w:val="1"/>
      <w:numFmt w:val="bullet"/>
      <w:lvlText w:val="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16"/>
      </w:rPr>
    </w:lvl>
  </w:abstractNum>
  <w:abstractNum w:abstractNumId="12" w15:restartNumberingAfterBreak="0">
    <w:nsid w:val="34CF228C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35A00997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36D95778"/>
    <w:multiLevelType w:val="hybridMultilevel"/>
    <w:tmpl w:val="971C992C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3A9D490D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4199581A"/>
    <w:multiLevelType w:val="singleLevel"/>
    <w:tmpl w:val="B3D0AC78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20"/>
      </w:rPr>
    </w:lvl>
  </w:abstractNum>
  <w:abstractNum w:abstractNumId="17" w15:restartNumberingAfterBreak="0">
    <w:nsid w:val="439E4F86"/>
    <w:multiLevelType w:val="hybridMultilevel"/>
    <w:tmpl w:val="1C9E323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3DD259F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4490119E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46975CDC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1" w15:restartNumberingAfterBreak="0">
    <w:nsid w:val="487C787B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2" w15:restartNumberingAfterBreak="0">
    <w:nsid w:val="4AC06960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3" w15:restartNumberingAfterBreak="0">
    <w:nsid w:val="50D4274F"/>
    <w:multiLevelType w:val="hybridMultilevel"/>
    <w:tmpl w:val="683E681E"/>
    <w:lvl w:ilvl="0" w:tplc="0416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1D05B8A"/>
    <w:multiLevelType w:val="hybridMultilevel"/>
    <w:tmpl w:val="FA52AC1C"/>
    <w:lvl w:ilvl="0" w:tplc="CF8CCAF4">
      <w:start w:val="1"/>
      <w:numFmt w:val="bullet"/>
      <w:lvlText w:val="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7A75B1B"/>
    <w:multiLevelType w:val="singleLevel"/>
    <w:tmpl w:val="D3888916"/>
    <w:lvl w:ilvl="0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6" w15:restartNumberingAfterBreak="0">
    <w:nsid w:val="59013D9B"/>
    <w:multiLevelType w:val="singleLevel"/>
    <w:tmpl w:val="0416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7" w15:restartNumberingAfterBreak="0">
    <w:nsid w:val="5B7305F6"/>
    <w:multiLevelType w:val="hybridMultilevel"/>
    <w:tmpl w:val="97D69CA6"/>
    <w:lvl w:ilvl="0" w:tplc="4AE82F48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C4151DB"/>
    <w:multiLevelType w:val="singleLevel"/>
    <w:tmpl w:val="58C4B706"/>
    <w:lvl w:ilvl="0">
      <w:numFmt w:val="bullet"/>
      <w:lvlText w:val=""/>
      <w:lvlJc w:val="start"/>
      <w:pPr>
        <w:tabs>
          <w:tab w:val="num" w:pos="18pt"/>
        </w:tabs>
        <w:ind w:start="0pt" w:firstLine="0pt"/>
      </w:pPr>
      <w:rPr>
        <w:rFonts w:ascii="Symbol" w:hAnsi="Symbol" w:hint="default"/>
        <w:sz w:val="16"/>
      </w:rPr>
    </w:lvl>
  </w:abstractNum>
  <w:abstractNum w:abstractNumId="29" w15:restartNumberingAfterBreak="0">
    <w:nsid w:val="6F6132CD"/>
    <w:multiLevelType w:val="hybridMultilevel"/>
    <w:tmpl w:val="5F3AC5E2"/>
    <w:lvl w:ilvl="0" w:tplc="0416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59E0EA3"/>
    <w:multiLevelType w:val="hybridMultilevel"/>
    <w:tmpl w:val="7FE63B96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7D381CE6"/>
    <w:multiLevelType w:val="hybridMultilevel"/>
    <w:tmpl w:val="0558403E"/>
    <w:lvl w:ilvl="0" w:tplc="0416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5"/>
  </w:num>
  <w:num w:numId="5">
    <w:abstractNumId w:val="25"/>
  </w:num>
  <w:num w:numId="6">
    <w:abstractNumId w:val="9"/>
  </w:num>
  <w:num w:numId="7">
    <w:abstractNumId w:val="11"/>
  </w:num>
  <w:num w:numId="8">
    <w:abstractNumId w:val="26"/>
  </w:num>
  <w:num w:numId="9">
    <w:abstractNumId w:val="13"/>
  </w:num>
  <w:num w:numId="10">
    <w:abstractNumId w:val="18"/>
  </w:num>
  <w:num w:numId="11">
    <w:abstractNumId w:val="1"/>
  </w:num>
  <w:num w:numId="12">
    <w:abstractNumId w:val="12"/>
  </w:num>
  <w:num w:numId="13">
    <w:abstractNumId w:val="6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0"/>
  </w:num>
  <w:num w:numId="21">
    <w:abstractNumId w:val="14"/>
  </w:num>
  <w:num w:numId="22">
    <w:abstractNumId w:val="27"/>
  </w:num>
  <w:num w:numId="23">
    <w:abstractNumId w:val="7"/>
  </w:num>
  <w:num w:numId="24">
    <w:abstractNumId w:val="31"/>
  </w:num>
  <w:num w:numId="25">
    <w:abstractNumId w:val="23"/>
  </w:num>
  <w:num w:numId="26">
    <w:abstractNumId w:val="29"/>
  </w:num>
  <w:num w:numId="27">
    <w:abstractNumId w:val="4"/>
  </w:num>
  <w:num w:numId="28">
    <w:abstractNumId w:val="30"/>
  </w:num>
  <w:num w:numId="29">
    <w:abstractNumId w:val="3"/>
  </w:num>
  <w:num w:numId="30">
    <w:abstractNumId w:val="24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3940AF"/>
    <w:rsid w:val="000424F8"/>
    <w:rsid w:val="000468C8"/>
    <w:rsid w:val="000720FE"/>
    <w:rsid w:val="000A0D86"/>
    <w:rsid w:val="0010280E"/>
    <w:rsid w:val="00107076"/>
    <w:rsid w:val="00177DB0"/>
    <w:rsid w:val="00197013"/>
    <w:rsid w:val="001A37D5"/>
    <w:rsid w:val="001C26C5"/>
    <w:rsid w:val="00231F41"/>
    <w:rsid w:val="0025365C"/>
    <w:rsid w:val="002800A0"/>
    <w:rsid w:val="002E4F2B"/>
    <w:rsid w:val="002F679D"/>
    <w:rsid w:val="002F7656"/>
    <w:rsid w:val="00303752"/>
    <w:rsid w:val="0033702D"/>
    <w:rsid w:val="003940AF"/>
    <w:rsid w:val="003B45DF"/>
    <w:rsid w:val="004129F4"/>
    <w:rsid w:val="0044283A"/>
    <w:rsid w:val="00454060"/>
    <w:rsid w:val="00484A7E"/>
    <w:rsid w:val="004E0C8E"/>
    <w:rsid w:val="0052395E"/>
    <w:rsid w:val="005E643B"/>
    <w:rsid w:val="00654436"/>
    <w:rsid w:val="00673F8A"/>
    <w:rsid w:val="00694A6D"/>
    <w:rsid w:val="006A4926"/>
    <w:rsid w:val="0070188B"/>
    <w:rsid w:val="00706A35"/>
    <w:rsid w:val="00716448"/>
    <w:rsid w:val="0072244C"/>
    <w:rsid w:val="007777CF"/>
    <w:rsid w:val="00782348"/>
    <w:rsid w:val="007B5D04"/>
    <w:rsid w:val="007D2520"/>
    <w:rsid w:val="007F24A6"/>
    <w:rsid w:val="007F4E31"/>
    <w:rsid w:val="00805BA7"/>
    <w:rsid w:val="008934DB"/>
    <w:rsid w:val="008A2FF6"/>
    <w:rsid w:val="0090137D"/>
    <w:rsid w:val="009218FB"/>
    <w:rsid w:val="009252CA"/>
    <w:rsid w:val="00AB15E5"/>
    <w:rsid w:val="00AB37A3"/>
    <w:rsid w:val="00AF2BA8"/>
    <w:rsid w:val="00AF7CBA"/>
    <w:rsid w:val="00B1502D"/>
    <w:rsid w:val="00B30BBA"/>
    <w:rsid w:val="00B56603"/>
    <w:rsid w:val="00B6114C"/>
    <w:rsid w:val="00BF15C4"/>
    <w:rsid w:val="00C132C3"/>
    <w:rsid w:val="00C2316B"/>
    <w:rsid w:val="00CF3185"/>
    <w:rsid w:val="00DD4C8B"/>
    <w:rsid w:val="00E85580"/>
    <w:rsid w:val="00E85EEB"/>
    <w:rsid w:val="00E96449"/>
    <w:rsid w:val="00F05E4E"/>
    <w:rsid w:val="00F176A8"/>
    <w:rsid w:val="00F9733C"/>
    <w:rsid w:val="00FB0451"/>
    <w:rsid w:val="00FD04FB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,"/>
  <w:listSeparator w:val=";"/>
  <w15:chartTrackingRefBased/>
  <w15:docId w15:val="{AA32F7B2-EE66-4519-B6EB-C39E9E479E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ind w:start="21.30pt"/>
      <w:jc w:val="both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jc w:val="end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sid w:val="0052395E"/>
    <w:rPr>
      <w:b/>
      <w:bCs/>
      <w:i w:val="0"/>
      <w:iCs w:val="0"/>
    </w:rPr>
  </w:style>
  <w:style w:type="table" w:styleId="Tabelacomgrade">
    <w:name w:val="Table Grid"/>
    <w:basedOn w:val="Tabelanormal"/>
    <w:rsid w:val="00177DB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">
    <w:name w:val="Menção Pendente"/>
    <w:uiPriority w:val="99"/>
    <w:semiHidden/>
    <w:unhideWhenUsed/>
    <w:rsid w:val="007B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5235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juliana.toledo@portosrio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Paula Keil Neves</vt:lpstr>
    </vt:vector>
  </TitlesOfParts>
  <Company>Glaxo Wellcome S.A.</Company>
  <LinksUpToDate>false</LinksUpToDate>
  <CharactersWithSpaces>5216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mailto:juliana.toledo@portosrio.gov.br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Paula Keil Neves</dc:title>
  <dc:subject/>
  <dc:creator>PKN34125</dc:creator>
  <cp:keywords/>
  <cp:lastModifiedBy>Elizabeth Santos de Carvalho</cp:lastModifiedBy>
  <cp:revision>2</cp:revision>
  <cp:lastPrinted>2009-01-09T14:30:00Z</cp:lastPrinted>
  <dcterms:created xsi:type="dcterms:W3CDTF">2022-03-25T14:01:00Z</dcterms:created>
  <dcterms:modified xsi:type="dcterms:W3CDTF">2022-03-25T14:01:00Z</dcterms:modified>
</cp:coreProperties>
</file>