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611DA" w:rsidRPr="00136B43" w:rsidRDefault="007A41C8">
      <w:pPr>
        <w:pStyle w:val="Ttulo"/>
        <w:rPr>
          <w:rFonts w:ascii="Calibri" w:hAnsi="Calibri"/>
        </w:rPr>
      </w:pPr>
      <w:r>
        <w:rPr>
          <w:rFonts w:ascii="Calibri" w:hAnsi="Calibri"/>
        </w:rPr>
        <w:t>Rodrigo Rangel de Mello</w:t>
      </w:r>
    </w:p>
    <w:p w:rsidR="00E611DA" w:rsidRPr="00136B43" w:rsidRDefault="00E611DA">
      <w:pPr>
        <w:jc w:val="center"/>
        <w:rPr>
          <w:rFonts w:ascii="Calibri" w:hAnsi="Calibri"/>
          <w:sz w:val="18"/>
        </w:rPr>
      </w:pPr>
    </w:p>
    <w:p w:rsidR="00E611DA" w:rsidRPr="00136B43" w:rsidRDefault="00E611DA">
      <w:pPr>
        <w:pStyle w:val="Cargo"/>
        <w:tabs>
          <w:tab w:val="end" w:pos="495pt"/>
        </w:tabs>
        <w:overflowPunct/>
        <w:autoSpaceDE/>
        <w:autoSpaceDN/>
        <w:adjustRightInd/>
        <w:spacing w:after="0pt" w:line="12pt" w:lineRule="auto"/>
        <w:textAlignment w:val="auto"/>
        <w:rPr>
          <w:rFonts w:ascii="Calibri" w:hAnsi="Calibri"/>
          <w:spacing w:val="0"/>
        </w:rPr>
      </w:pPr>
      <w:r w:rsidRPr="00136B43">
        <w:rPr>
          <w:rFonts w:ascii="Calibri" w:hAnsi="Calibri"/>
          <w:spacing w:val="0"/>
        </w:rPr>
        <w:tab/>
        <w:t>Brasileiro</w:t>
      </w:r>
      <w:r w:rsidRPr="00136B43">
        <w:rPr>
          <w:rFonts w:ascii="Calibri" w:hAnsi="Calibri"/>
          <w:spacing w:val="0"/>
        </w:rPr>
        <w:tab/>
        <w:t xml:space="preserve"> </w:t>
      </w:r>
    </w:p>
    <w:p w:rsidR="00E611DA" w:rsidRPr="00136B43" w:rsidRDefault="00E611DA">
      <w:pPr>
        <w:tabs>
          <w:tab w:val="end" w:pos="495pt"/>
        </w:tabs>
        <w:rPr>
          <w:rFonts w:ascii="Calibri" w:hAnsi="Calibri"/>
          <w:sz w:val="20"/>
        </w:rPr>
      </w:pPr>
      <w:proofErr w:type="gramStart"/>
      <w:r w:rsidRPr="00136B43">
        <w:rPr>
          <w:rFonts w:ascii="Calibri" w:hAnsi="Calibri"/>
          <w:sz w:val="20"/>
        </w:rPr>
        <w:t>e</w:t>
      </w:r>
      <w:r w:rsidR="00F83EE5">
        <w:rPr>
          <w:rFonts w:ascii="Calibri" w:hAnsi="Calibri"/>
          <w:sz w:val="20"/>
        </w:rPr>
        <w:t>-</w:t>
      </w:r>
      <w:r w:rsidRPr="00136B43">
        <w:rPr>
          <w:rFonts w:ascii="Calibri" w:hAnsi="Calibri"/>
          <w:sz w:val="20"/>
        </w:rPr>
        <w:t>mai</w:t>
      </w:r>
      <w:r w:rsidR="00C2727E" w:rsidRPr="00136B43">
        <w:rPr>
          <w:rFonts w:ascii="Calibri" w:hAnsi="Calibri"/>
          <w:sz w:val="20"/>
        </w:rPr>
        <w:t>l</w:t>
      </w:r>
      <w:proofErr w:type="gramEnd"/>
      <w:r w:rsidR="00C2727E" w:rsidRPr="00136B43">
        <w:rPr>
          <w:rFonts w:ascii="Calibri" w:hAnsi="Calibri"/>
          <w:sz w:val="20"/>
        </w:rPr>
        <w:t>:</w:t>
      </w:r>
      <w:r w:rsidR="00293930">
        <w:rPr>
          <w:rFonts w:ascii="Calibri" w:hAnsi="Calibri"/>
          <w:sz w:val="20"/>
        </w:rPr>
        <w:t xml:space="preserve"> </w:t>
      </w:r>
      <w:r w:rsidR="00F83EE5">
        <w:rPr>
          <w:rFonts w:ascii="Calibri" w:hAnsi="Calibri"/>
          <w:sz w:val="20"/>
        </w:rPr>
        <w:t>rodrigo.rangel@portosrio.gov.br</w:t>
      </w:r>
      <w:r w:rsidR="00344C1F" w:rsidRPr="00136B43">
        <w:rPr>
          <w:rFonts w:ascii="Calibri" w:hAnsi="Calibri"/>
          <w:sz w:val="20"/>
        </w:rPr>
        <w:tab/>
      </w:r>
      <w:r w:rsidR="00AA0D8C">
        <w:rPr>
          <w:rFonts w:ascii="Calibri" w:hAnsi="Calibri"/>
          <w:sz w:val="20"/>
        </w:rPr>
        <w:t>42</w:t>
      </w:r>
      <w:r w:rsidRPr="00136B43">
        <w:rPr>
          <w:rFonts w:ascii="Calibri" w:hAnsi="Calibri"/>
          <w:sz w:val="20"/>
        </w:rPr>
        <w:t xml:space="preserve"> anos</w:t>
      </w:r>
    </w:p>
    <w:p w:rsidR="00122BF8" w:rsidRPr="00136B43" w:rsidRDefault="00122BF8" w:rsidP="00122BF8">
      <w:pPr>
        <w:pStyle w:val="Ttulo2"/>
        <w:rPr>
          <w:rFonts w:ascii="Calibri" w:hAnsi="Calibri"/>
          <w:b w:val="0"/>
          <w:szCs w:val="20"/>
          <w:u w:val="none"/>
        </w:rPr>
      </w:pPr>
    </w:p>
    <w:p w:rsidR="0021565E" w:rsidRPr="00136B43" w:rsidRDefault="0021565E" w:rsidP="0021565E">
      <w:pPr>
        <w:rPr>
          <w:rFonts w:ascii="Calibri" w:hAnsi="Calibri"/>
          <w:b/>
          <w:sz w:val="20"/>
          <w:szCs w:val="20"/>
        </w:rPr>
      </w:pPr>
      <w:r w:rsidRPr="00136B43">
        <w:rPr>
          <w:rFonts w:ascii="Calibri" w:hAnsi="Calibri"/>
          <w:b/>
          <w:szCs w:val="20"/>
        </w:rPr>
        <w:t xml:space="preserve">Resumo </w:t>
      </w:r>
      <w:r w:rsidR="007E0E8E">
        <w:rPr>
          <w:rFonts w:ascii="Calibri" w:hAnsi="Calibri"/>
          <w:b/>
          <w:szCs w:val="20"/>
        </w:rPr>
        <w:t>Profissional</w:t>
      </w:r>
    </w:p>
    <w:p w:rsidR="0021565E" w:rsidRPr="0039531B" w:rsidRDefault="0021565E" w:rsidP="0021565E">
      <w:pPr>
        <w:jc w:val="both"/>
        <w:rPr>
          <w:rFonts w:ascii="Calibri" w:hAnsi="Calibri"/>
          <w:b/>
          <w:i/>
        </w:rPr>
      </w:pPr>
    </w:p>
    <w:p w:rsidR="0021565E" w:rsidRPr="0039531B" w:rsidRDefault="00A461CD" w:rsidP="0021565E">
      <w:pPr>
        <w:spacing w:line="14.40pt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1</w:t>
      </w:r>
      <w:r w:rsidR="00F83EE5">
        <w:rPr>
          <w:rFonts w:ascii="Calibri" w:hAnsi="Calibri"/>
          <w:i/>
          <w:sz w:val="20"/>
          <w:szCs w:val="20"/>
        </w:rPr>
        <w:t>8</w:t>
      </w:r>
      <w:r w:rsidR="0021565E" w:rsidRPr="0039531B">
        <w:rPr>
          <w:rFonts w:ascii="Calibri" w:hAnsi="Calibri"/>
          <w:i/>
          <w:sz w:val="20"/>
          <w:szCs w:val="20"/>
        </w:rPr>
        <w:t xml:space="preserve"> anos de atuação profissional nas áreas de Tecnologia</w:t>
      </w:r>
      <w:r w:rsidR="00E0276F">
        <w:rPr>
          <w:rFonts w:ascii="Calibri" w:hAnsi="Calibri"/>
          <w:i/>
          <w:sz w:val="20"/>
          <w:szCs w:val="20"/>
        </w:rPr>
        <w:t xml:space="preserve"> da Informação</w:t>
      </w:r>
      <w:r w:rsidR="009005BB" w:rsidRPr="0039531B">
        <w:rPr>
          <w:rFonts w:ascii="Calibri" w:hAnsi="Calibri"/>
          <w:i/>
          <w:sz w:val="20"/>
          <w:szCs w:val="20"/>
        </w:rPr>
        <w:t>,</w:t>
      </w:r>
      <w:r w:rsidR="0035015B">
        <w:rPr>
          <w:rFonts w:ascii="Calibri" w:hAnsi="Calibri"/>
          <w:i/>
          <w:sz w:val="20"/>
          <w:szCs w:val="20"/>
        </w:rPr>
        <w:t xml:space="preserve"> Gestão de Processos, </w:t>
      </w:r>
      <w:r w:rsidR="00EF0831">
        <w:rPr>
          <w:rFonts w:ascii="Calibri" w:hAnsi="Calibri"/>
          <w:i/>
          <w:sz w:val="20"/>
          <w:szCs w:val="20"/>
        </w:rPr>
        <w:t>Trading</w:t>
      </w:r>
      <w:r w:rsidR="007843C9">
        <w:rPr>
          <w:rFonts w:ascii="Calibri" w:hAnsi="Calibri"/>
          <w:i/>
          <w:sz w:val="20"/>
          <w:szCs w:val="20"/>
        </w:rPr>
        <w:t xml:space="preserve"> e Marketing</w:t>
      </w:r>
      <w:r w:rsidR="0021565E" w:rsidRPr="0039531B">
        <w:rPr>
          <w:rFonts w:ascii="Calibri" w:hAnsi="Calibri"/>
          <w:i/>
          <w:sz w:val="20"/>
          <w:szCs w:val="20"/>
        </w:rPr>
        <w:t>.  Experiências adquiridas em empresas do segmento</w:t>
      </w:r>
      <w:r w:rsidR="00AA07FF">
        <w:rPr>
          <w:rFonts w:ascii="Calibri" w:hAnsi="Calibri"/>
          <w:i/>
          <w:sz w:val="20"/>
          <w:szCs w:val="20"/>
        </w:rPr>
        <w:t xml:space="preserve"> portuário,</w:t>
      </w:r>
      <w:r w:rsidR="0021565E" w:rsidRPr="0039531B">
        <w:rPr>
          <w:rFonts w:ascii="Calibri" w:hAnsi="Calibri"/>
          <w:i/>
          <w:sz w:val="20"/>
          <w:szCs w:val="20"/>
        </w:rPr>
        <w:t xml:space="preserve"> </w:t>
      </w:r>
      <w:r w:rsidR="009005BB" w:rsidRPr="0039531B">
        <w:rPr>
          <w:rFonts w:ascii="Calibri" w:hAnsi="Calibri"/>
          <w:i/>
          <w:sz w:val="20"/>
          <w:szCs w:val="20"/>
        </w:rPr>
        <w:t>de telecomunicações</w:t>
      </w:r>
      <w:r w:rsidR="0021565E" w:rsidRPr="0039531B">
        <w:rPr>
          <w:rFonts w:ascii="Calibri" w:hAnsi="Calibri"/>
          <w:i/>
          <w:sz w:val="20"/>
          <w:szCs w:val="20"/>
        </w:rPr>
        <w:t xml:space="preserve"> e varejo de combustíveis.</w:t>
      </w:r>
    </w:p>
    <w:p w:rsidR="00954156" w:rsidRDefault="00954156">
      <w:pPr>
        <w:tabs>
          <w:tab w:val="start" w:leader="underscore" w:pos="283.50pt"/>
          <w:tab w:val="end" w:leader="underscore" w:pos="481.95pt"/>
        </w:tabs>
        <w:jc w:val="center"/>
        <w:rPr>
          <w:rFonts w:ascii="Calibri" w:hAnsi="Calibri"/>
          <w:b/>
          <w:sz w:val="20"/>
          <w:szCs w:val="20"/>
        </w:rPr>
      </w:pPr>
    </w:p>
    <w:p w:rsidR="00E611DA" w:rsidRPr="00954156" w:rsidRDefault="00066648" w:rsidP="00954156">
      <w:pPr>
        <w:rPr>
          <w:rFonts w:ascii="Calibri" w:hAnsi="Calibri"/>
          <w:b/>
          <w:szCs w:val="20"/>
        </w:rPr>
      </w:pPr>
      <w:r w:rsidRPr="00954156">
        <w:rPr>
          <w:rFonts w:ascii="Calibri" w:hAnsi="Calibri"/>
          <w:b/>
          <w:szCs w:val="20"/>
        </w:rPr>
        <w:t>Experiência profissional</w:t>
      </w:r>
    </w:p>
    <w:p w:rsidR="00395F22" w:rsidRDefault="00395F22" w:rsidP="00395F22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b/>
          <w:sz w:val="20"/>
          <w:szCs w:val="20"/>
        </w:rPr>
      </w:pPr>
    </w:p>
    <w:p w:rsidR="00395F22" w:rsidRPr="00136B43" w:rsidRDefault="00395F22" w:rsidP="00395F22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COMPANHIA DOCAS DO RIO DE JANEIRO</w:t>
      </w:r>
    </w:p>
    <w:p w:rsidR="00395F22" w:rsidRDefault="00395F22" w:rsidP="00395F22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 w:rsidRPr="00136B43">
        <w:rPr>
          <w:rFonts w:ascii="Calibri" w:hAnsi="Calibri"/>
          <w:sz w:val="20"/>
          <w:szCs w:val="20"/>
        </w:rPr>
        <w:t>Função:</w:t>
      </w:r>
      <w:r>
        <w:rPr>
          <w:rFonts w:ascii="Calibri" w:hAnsi="Calibri"/>
          <w:sz w:val="20"/>
          <w:szCs w:val="20"/>
        </w:rPr>
        <w:t xml:space="preserve"> </w:t>
      </w:r>
      <w:r w:rsidR="00E8003B">
        <w:rPr>
          <w:rFonts w:ascii="Calibri" w:hAnsi="Calibri"/>
          <w:sz w:val="20"/>
          <w:szCs w:val="20"/>
        </w:rPr>
        <w:t>Especialista Portuário – Processos de Negócio</w:t>
      </w:r>
    </w:p>
    <w:p w:rsidR="00395F22" w:rsidRDefault="00395F22" w:rsidP="00395F22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Período: 201</w:t>
      </w:r>
      <w:r w:rsidR="00E8003B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– 20</w:t>
      </w:r>
      <w:r w:rsidR="00F83EE5">
        <w:rPr>
          <w:rFonts w:ascii="Calibri" w:hAnsi="Calibri"/>
          <w:sz w:val="20"/>
          <w:szCs w:val="20"/>
        </w:rPr>
        <w:t>22</w:t>
      </w:r>
    </w:p>
    <w:p w:rsidR="00395F22" w:rsidRDefault="00395F22" w:rsidP="00B94FCE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b/>
          <w:sz w:val="20"/>
          <w:szCs w:val="20"/>
        </w:rPr>
      </w:pPr>
    </w:p>
    <w:p w:rsidR="00F83EE5" w:rsidRDefault="00625C2C" w:rsidP="00B94FCE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IPIRANGA PRODUTOS DE PETRÓLEO</w:t>
      </w:r>
      <w:r w:rsidR="00B94FCE" w:rsidRPr="00136B43">
        <w:rPr>
          <w:rFonts w:ascii="Calibri" w:hAnsi="Calibri"/>
          <w:b/>
          <w:sz w:val="20"/>
          <w:szCs w:val="20"/>
        </w:rPr>
        <w:t xml:space="preserve"> </w:t>
      </w:r>
    </w:p>
    <w:p w:rsidR="007E0E8E" w:rsidRDefault="00503768" w:rsidP="00B94FCE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 w:rsidRPr="00136B43">
        <w:rPr>
          <w:rFonts w:ascii="Calibri" w:hAnsi="Calibri"/>
          <w:sz w:val="20"/>
          <w:szCs w:val="20"/>
        </w:rPr>
        <w:t>Função:</w:t>
      </w:r>
      <w:r>
        <w:rPr>
          <w:rFonts w:ascii="Calibri" w:hAnsi="Calibri"/>
          <w:sz w:val="20"/>
          <w:szCs w:val="20"/>
        </w:rPr>
        <w:t xml:space="preserve"> </w:t>
      </w:r>
      <w:r w:rsidR="00625C2C">
        <w:rPr>
          <w:rFonts w:ascii="Calibri" w:hAnsi="Calibri"/>
          <w:sz w:val="20"/>
          <w:szCs w:val="20"/>
        </w:rPr>
        <w:t>Analista de Desenvolvimento de Varejo</w:t>
      </w:r>
      <w:r w:rsidR="007E0E8E">
        <w:rPr>
          <w:rFonts w:ascii="Calibri" w:hAnsi="Calibri"/>
          <w:sz w:val="20"/>
          <w:szCs w:val="20"/>
        </w:rPr>
        <w:t xml:space="preserve"> </w:t>
      </w:r>
    </w:p>
    <w:p w:rsidR="007B052D" w:rsidRDefault="007C0AB6" w:rsidP="00B94FCE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Período</w:t>
      </w:r>
      <w:r w:rsidR="007B052D">
        <w:rPr>
          <w:rFonts w:ascii="Calibri" w:hAnsi="Calibri"/>
          <w:sz w:val="20"/>
          <w:szCs w:val="20"/>
        </w:rPr>
        <w:t xml:space="preserve">: 2010 </w:t>
      </w:r>
      <w:r w:rsidR="007E0E8E">
        <w:rPr>
          <w:rFonts w:ascii="Calibri" w:hAnsi="Calibri"/>
          <w:sz w:val="20"/>
          <w:szCs w:val="20"/>
        </w:rPr>
        <w:t>–</w:t>
      </w:r>
      <w:r w:rsidR="00A461CD">
        <w:rPr>
          <w:rFonts w:ascii="Calibri" w:hAnsi="Calibri"/>
          <w:sz w:val="20"/>
          <w:szCs w:val="20"/>
        </w:rPr>
        <w:t xml:space="preserve"> 2012</w:t>
      </w:r>
    </w:p>
    <w:p w:rsidR="007E0E8E" w:rsidRPr="00136B43" w:rsidRDefault="007E0E8E" w:rsidP="00B94FCE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Participação na equipe de desenvolvimento do plano de </w:t>
      </w:r>
      <w:r w:rsidR="00467F6D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arketing da Ipiranga (Km de Vantagens), realizando melhorias no processo de automação do programa.</w:t>
      </w:r>
    </w:p>
    <w:p w:rsidR="00066648" w:rsidRPr="00136B43" w:rsidRDefault="00066648">
      <w:pPr>
        <w:tabs>
          <w:tab w:val="start" w:leader="underscore" w:pos="283.50pt"/>
          <w:tab w:val="end" w:leader="underscore" w:pos="481.95pt"/>
        </w:tabs>
        <w:jc w:val="center"/>
        <w:rPr>
          <w:rFonts w:ascii="Calibri" w:hAnsi="Calibri"/>
          <w:b/>
          <w:sz w:val="20"/>
          <w:szCs w:val="20"/>
        </w:rPr>
      </w:pPr>
    </w:p>
    <w:p w:rsidR="007B052D" w:rsidRDefault="007B052D" w:rsidP="007B052D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 w:rsidRPr="00136B43">
        <w:rPr>
          <w:rFonts w:ascii="Calibri" w:hAnsi="Calibri"/>
          <w:sz w:val="20"/>
          <w:szCs w:val="20"/>
        </w:rPr>
        <w:t>Função:</w:t>
      </w:r>
      <w:r>
        <w:rPr>
          <w:rFonts w:ascii="Calibri" w:hAnsi="Calibri"/>
          <w:sz w:val="20"/>
          <w:szCs w:val="20"/>
        </w:rPr>
        <w:t xml:space="preserve"> Analista de </w:t>
      </w:r>
      <w:r w:rsidR="007C0AB6">
        <w:rPr>
          <w:rFonts w:ascii="Calibri" w:hAnsi="Calibri"/>
          <w:sz w:val="20"/>
          <w:szCs w:val="20"/>
        </w:rPr>
        <w:t>Bi</w:t>
      </w:r>
      <w:r w:rsidR="001F413A">
        <w:rPr>
          <w:rFonts w:ascii="Calibri" w:hAnsi="Calibri"/>
          <w:sz w:val="20"/>
          <w:szCs w:val="20"/>
        </w:rPr>
        <w:t>o</w:t>
      </w:r>
      <w:r w:rsidR="007C0AB6">
        <w:rPr>
          <w:rFonts w:ascii="Calibri" w:hAnsi="Calibri"/>
          <w:sz w:val="20"/>
          <w:szCs w:val="20"/>
        </w:rPr>
        <w:t>combustíveis</w:t>
      </w:r>
      <w:r w:rsidR="008F22E7">
        <w:rPr>
          <w:rFonts w:ascii="Calibri" w:hAnsi="Calibri"/>
          <w:sz w:val="20"/>
          <w:szCs w:val="20"/>
        </w:rPr>
        <w:t xml:space="preserve"> e Trading</w:t>
      </w:r>
    </w:p>
    <w:p w:rsidR="007B052D" w:rsidRDefault="007C0AB6" w:rsidP="007B052D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Período</w:t>
      </w:r>
      <w:r w:rsidR="007B052D">
        <w:rPr>
          <w:rFonts w:ascii="Calibri" w:hAnsi="Calibri"/>
          <w:sz w:val="20"/>
          <w:szCs w:val="20"/>
        </w:rPr>
        <w:t xml:space="preserve">: 2005 </w:t>
      </w:r>
      <w:r w:rsidR="007E0E8E">
        <w:rPr>
          <w:rFonts w:ascii="Calibri" w:hAnsi="Calibri"/>
          <w:sz w:val="20"/>
          <w:szCs w:val="20"/>
        </w:rPr>
        <w:t>–</w:t>
      </w:r>
      <w:r w:rsidR="007B052D">
        <w:rPr>
          <w:rFonts w:ascii="Calibri" w:hAnsi="Calibri"/>
          <w:sz w:val="20"/>
          <w:szCs w:val="20"/>
        </w:rPr>
        <w:t xml:space="preserve"> 2010</w:t>
      </w:r>
    </w:p>
    <w:p w:rsidR="00184262" w:rsidRDefault="00920FAF" w:rsidP="007B052D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Membro</w:t>
      </w:r>
      <w:r w:rsidR="000E0A0E">
        <w:rPr>
          <w:rFonts w:ascii="Calibri" w:hAnsi="Calibri"/>
          <w:sz w:val="20"/>
          <w:szCs w:val="20"/>
        </w:rPr>
        <w:t xml:space="preserve"> da divisão de Trading r</w:t>
      </w:r>
      <w:r w:rsidR="008F22E7">
        <w:rPr>
          <w:rFonts w:ascii="Calibri" w:hAnsi="Calibri"/>
          <w:sz w:val="20"/>
          <w:szCs w:val="20"/>
        </w:rPr>
        <w:t>esponsável pela compra</w:t>
      </w:r>
      <w:r w:rsidR="00D25686">
        <w:rPr>
          <w:rFonts w:ascii="Calibri" w:hAnsi="Calibri"/>
          <w:sz w:val="20"/>
          <w:szCs w:val="20"/>
        </w:rPr>
        <w:t xml:space="preserve"> e distr</w:t>
      </w:r>
      <w:r w:rsidR="000C75B4">
        <w:rPr>
          <w:rFonts w:ascii="Calibri" w:hAnsi="Calibri"/>
          <w:sz w:val="20"/>
          <w:szCs w:val="20"/>
        </w:rPr>
        <w:t>ib</w:t>
      </w:r>
      <w:r w:rsidR="00D25686">
        <w:rPr>
          <w:rFonts w:ascii="Calibri" w:hAnsi="Calibri"/>
          <w:sz w:val="20"/>
          <w:szCs w:val="20"/>
        </w:rPr>
        <w:t>uição</w:t>
      </w:r>
      <w:r w:rsidR="008F22E7">
        <w:rPr>
          <w:rFonts w:ascii="Calibri" w:hAnsi="Calibri"/>
          <w:sz w:val="20"/>
          <w:szCs w:val="20"/>
        </w:rPr>
        <w:t xml:space="preserve"> de Biodiesel</w:t>
      </w:r>
      <w:r w:rsidR="00D25686">
        <w:rPr>
          <w:rFonts w:ascii="Calibri" w:hAnsi="Calibri"/>
          <w:sz w:val="20"/>
          <w:szCs w:val="20"/>
        </w:rPr>
        <w:t xml:space="preserve"> para todo o Brasil além d</w:t>
      </w:r>
      <w:r w:rsidR="00673EB9">
        <w:rPr>
          <w:rFonts w:ascii="Calibri" w:hAnsi="Calibri"/>
          <w:sz w:val="20"/>
          <w:szCs w:val="20"/>
        </w:rPr>
        <w:t xml:space="preserve">a montagem da </w:t>
      </w:r>
      <w:r w:rsidR="000E0A0E">
        <w:rPr>
          <w:rFonts w:ascii="Calibri" w:hAnsi="Calibri"/>
          <w:sz w:val="20"/>
          <w:szCs w:val="20"/>
        </w:rPr>
        <w:t>logística</w:t>
      </w:r>
      <w:r w:rsidR="00673EB9">
        <w:rPr>
          <w:rFonts w:ascii="Calibri" w:hAnsi="Calibri"/>
          <w:sz w:val="20"/>
          <w:szCs w:val="20"/>
        </w:rPr>
        <w:t xml:space="preserve"> do</w:t>
      </w:r>
      <w:r w:rsidR="00D25686">
        <w:rPr>
          <w:rFonts w:ascii="Calibri" w:hAnsi="Calibri"/>
          <w:sz w:val="20"/>
          <w:szCs w:val="20"/>
        </w:rPr>
        <w:t xml:space="preserve"> Etanol</w:t>
      </w:r>
      <w:r w:rsidR="00D62EF4">
        <w:rPr>
          <w:rFonts w:ascii="Calibri" w:hAnsi="Calibri"/>
          <w:sz w:val="20"/>
          <w:szCs w:val="20"/>
        </w:rPr>
        <w:t xml:space="preserve">, garantindo o suprimento das bases de </w:t>
      </w:r>
      <w:r w:rsidR="00E43E5D">
        <w:rPr>
          <w:rFonts w:ascii="Calibri" w:hAnsi="Calibri"/>
          <w:sz w:val="20"/>
          <w:szCs w:val="20"/>
        </w:rPr>
        <w:t>distribuição</w:t>
      </w:r>
      <w:r w:rsidR="00D62EF4">
        <w:rPr>
          <w:rFonts w:ascii="Calibri" w:hAnsi="Calibri"/>
          <w:sz w:val="20"/>
          <w:szCs w:val="20"/>
        </w:rPr>
        <w:t>.</w:t>
      </w:r>
    </w:p>
    <w:p w:rsidR="008F22E7" w:rsidRDefault="00673EB9" w:rsidP="007B052D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Coordenação</w:t>
      </w:r>
      <w:r w:rsidR="000C75B4">
        <w:rPr>
          <w:rFonts w:ascii="Calibri" w:hAnsi="Calibri"/>
          <w:sz w:val="20"/>
          <w:szCs w:val="20"/>
        </w:rPr>
        <w:t xml:space="preserve"> no desenvolvimento</w:t>
      </w:r>
      <w:r w:rsidR="00D25686">
        <w:rPr>
          <w:rFonts w:ascii="Calibri" w:hAnsi="Calibri"/>
          <w:sz w:val="20"/>
          <w:szCs w:val="20"/>
        </w:rPr>
        <w:t xml:space="preserve"> </w:t>
      </w:r>
      <w:r w:rsidR="004F7188">
        <w:rPr>
          <w:rFonts w:ascii="Calibri" w:hAnsi="Calibri"/>
          <w:sz w:val="20"/>
          <w:szCs w:val="20"/>
        </w:rPr>
        <w:t xml:space="preserve">e implementação </w:t>
      </w:r>
      <w:r w:rsidR="00663F83">
        <w:rPr>
          <w:rFonts w:ascii="Calibri" w:hAnsi="Calibri"/>
          <w:sz w:val="20"/>
          <w:szCs w:val="20"/>
        </w:rPr>
        <w:t>do S</w:t>
      </w:r>
      <w:r w:rsidR="00D25686">
        <w:rPr>
          <w:rFonts w:ascii="Calibri" w:hAnsi="Calibri"/>
          <w:sz w:val="20"/>
          <w:szCs w:val="20"/>
        </w:rPr>
        <w:t>istema de registro de transações de Etanol e Biodiesel</w:t>
      </w:r>
      <w:r w:rsidR="000C75B4">
        <w:rPr>
          <w:rFonts w:ascii="Calibri" w:hAnsi="Calibri"/>
          <w:sz w:val="20"/>
          <w:szCs w:val="20"/>
        </w:rPr>
        <w:t>, programa este responsável por inserir todas as compras e alocações de bicombustíveis da rede Ipiranga.</w:t>
      </w:r>
    </w:p>
    <w:p w:rsidR="008F22E7" w:rsidRDefault="008F22E7" w:rsidP="007B052D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</w:p>
    <w:p w:rsidR="007B052D" w:rsidRDefault="007B052D" w:rsidP="007B052D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 w:rsidRPr="00136B43">
        <w:rPr>
          <w:rFonts w:ascii="Calibri" w:hAnsi="Calibri"/>
          <w:sz w:val="20"/>
          <w:szCs w:val="20"/>
        </w:rPr>
        <w:t>Função:</w:t>
      </w:r>
      <w:r>
        <w:rPr>
          <w:rFonts w:ascii="Calibri" w:hAnsi="Calibri"/>
          <w:sz w:val="20"/>
          <w:szCs w:val="20"/>
        </w:rPr>
        <w:t xml:space="preserve"> Estagiário</w:t>
      </w:r>
    </w:p>
    <w:p w:rsidR="007B052D" w:rsidRDefault="007C0AB6" w:rsidP="007B052D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Período</w:t>
      </w:r>
      <w:r w:rsidR="007B052D">
        <w:rPr>
          <w:rFonts w:ascii="Calibri" w:hAnsi="Calibri"/>
          <w:sz w:val="20"/>
          <w:szCs w:val="20"/>
        </w:rPr>
        <w:t xml:space="preserve">: 2004 </w:t>
      </w:r>
      <w:r w:rsidR="007E0E8E">
        <w:rPr>
          <w:rFonts w:ascii="Calibri" w:hAnsi="Calibri"/>
          <w:sz w:val="20"/>
          <w:szCs w:val="20"/>
        </w:rPr>
        <w:t>–</w:t>
      </w:r>
      <w:r w:rsidR="007B052D">
        <w:rPr>
          <w:rFonts w:ascii="Calibri" w:hAnsi="Calibri"/>
          <w:sz w:val="20"/>
          <w:szCs w:val="20"/>
        </w:rPr>
        <w:t xml:space="preserve"> 2005</w:t>
      </w:r>
    </w:p>
    <w:p w:rsidR="00673EB9" w:rsidRDefault="00673EB9" w:rsidP="007B052D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Estágio em processamento de dados na divisão de trading.</w:t>
      </w:r>
    </w:p>
    <w:p w:rsidR="007B052D" w:rsidRDefault="007B052D" w:rsidP="00B8658E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b/>
          <w:sz w:val="20"/>
          <w:szCs w:val="20"/>
        </w:rPr>
      </w:pPr>
    </w:p>
    <w:p w:rsidR="00FF3383" w:rsidRPr="00FF3383" w:rsidRDefault="00C90843" w:rsidP="00FF3383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EMBRATEL</w:t>
      </w:r>
      <w:r w:rsidR="00D71DDA">
        <w:rPr>
          <w:rFonts w:ascii="Calibri" w:hAnsi="Calibri"/>
          <w:b/>
          <w:sz w:val="20"/>
          <w:szCs w:val="20"/>
        </w:rPr>
        <w:t xml:space="preserve"> </w:t>
      </w:r>
    </w:p>
    <w:p w:rsidR="00C90843" w:rsidRDefault="00C90843" w:rsidP="00C90843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b/>
          <w:sz w:val="20"/>
          <w:szCs w:val="20"/>
        </w:rPr>
      </w:pPr>
    </w:p>
    <w:p w:rsidR="000E43DC" w:rsidRDefault="000E43DC" w:rsidP="000E43DC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 w:rsidRPr="00136B43">
        <w:rPr>
          <w:rFonts w:ascii="Calibri" w:hAnsi="Calibri"/>
          <w:sz w:val="20"/>
          <w:szCs w:val="20"/>
        </w:rPr>
        <w:t>Função:</w:t>
      </w:r>
      <w:r>
        <w:rPr>
          <w:rFonts w:ascii="Calibri" w:hAnsi="Calibri"/>
          <w:sz w:val="20"/>
          <w:szCs w:val="20"/>
        </w:rPr>
        <w:t xml:space="preserve"> Estagiário</w:t>
      </w:r>
    </w:p>
    <w:p w:rsidR="000E43DC" w:rsidRPr="00136B43" w:rsidRDefault="007C0AB6" w:rsidP="000E43DC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Período</w:t>
      </w:r>
      <w:r w:rsidR="000E43DC">
        <w:rPr>
          <w:rFonts w:ascii="Calibri" w:hAnsi="Calibri"/>
          <w:sz w:val="20"/>
          <w:szCs w:val="20"/>
        </w:rPr>
        <w:t>: 200</w:t>
      </w:r>
      <w:r w:rsidR="000E1E9E">
        <w:rPr>
          <w:rFonts w:ascii="Calibri" w:hAnsi="Calibri"/>
          <w:sz w:val="20"/>
          <w:szCs w:val="20"/>
        </w:rPr>
        <w:t>2</w:t>
      </w:r>
      <w:r w:rsidR="000E43DC">
        <w:rPr>
          <w:rFonts w:ascii="Calibri" w:hAnsi="Calibri"/>
          <w:sz w:val="20"/>
          <w:szCs w:val="20"/>
        </w:rPr>
        <w:t xml:space="preserve"> - 200</w:t>
      </w:r>
      <w:r w:rsidR="000E1E9E">
        <w:rPr>
          <w:rFonts w:ascii="Calibri" w:hAnsi="Calibri"/>
          <w:sz w:val="20"/>
          <w:szCs w:val="20"/>
        </w:rPr>
        <w:t>3</w:t>
      </w:r>
    </w:p>
    <w:p w:rsidR="00673EB9" w:rsidRDefault="00673EB9" w:rsidP="00673EB9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Estágio em </w:t>
      </w:r>
      <w:r w:rsidR="00563751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rocessamento de dados.</w:t>
      </w:r>
    </w:p>
    <w:p w:rsidR="00673EB9" w:rsidRPr="00C90843" w:rsidRDefault="00673EB9" w:rsidP="00C90843">
      <w:pPr>
        <w:tabs>
          <w:tab w:val="start" w:leader="underscore" w:pos="283.50pt"/>
          <w:tab w:val="end" w:leader="underscore" w:pos="481.95pt"/>
        </w:tabs>
        <w:rPr>
          <w:rFonts w:ascii="Calibri" w:hAnsi="Calibri"/>
          <w:sz w:val="16"/>
          <w:szCs w:val="16"/>
        </w:rPr>
      </w:pPr>
    </w:p>
    <w:p w:rsidR="0039531B" w:rsidRDefault="0039531B" w:rsidP="0039531B">
      <w:pPr>
        <w:rPr>
          <w:rFonts w:ascii="Calibri" w:hAnsi="Calibri"/>
          <w:b/>
          <w:szCs w:val="20"/>
        </w:rPr>
      </w:pPr>
      <w:r w:rsidRPr="00136B43">
        <w:rPr>
          <w:rFonts w:ascii="Calibri" w:hAnsi="Calibri"/>
          <w:b/>
          <w:szCs w:val="20"/>
        </w:rPr>
        <w:t>Formação Acadêmica</w:t>
      </w:r>
    </w:p>
    <w:p w:rsidR="00796EAE" w:rsidRDefault="00796EAE" w:rsidP="0039531B">
      <w:pPr>
        <w:outlineLvl w:val="3"/>
        <w:rPr>
          <w:rFonts w:ascii="Calibri" w:hAnsi="Calibri"/>
          <w:sz w:val="20"/>
          <w:szCs w:val="20"/>
        </w:rPr>
      </w:pPr>
    </w:p>
    <w:p w:rsidR="005E33B5" w:rsidRPr="00EE7515" w:rsidRDefault="005E33B5" w:rsidP="005E33B5">
      <w:pPr>
        <w:outlineLvl w:val="3"/>
        <w:rPr>
          <w:rFonts w:ascii="Calibri" w:hAnsi="Calibri"/>
          <w:sz w:val="20"/>
          <w:szCs w:val="20"/>
        </w:rPr>
      </w:pPr>
      <w:r w:rsidRPr="00EE7515">
        <w:rPr>
          <w:rFonts w:ascii="Calibri" w:hAnsi="Calibri"/>
          <w:sz w:val="20"/>
          <w:szCs w:val="20"/>
        </w:rPr>
        <w:t>Pós-</w:t>
      </w:r>
      <w:proofErr w:type="gramStart"/>
      <w:r w:rsidRPr="00EE7515">
        <w:rPr>
          <w:rFonts w:ascii="Calibri" w:hAnsi="Calibri"/>
          <w:sz w:val="20"/>
          <w:szCs w:val="20"/>
        </w:rPr>
        <w:t>graduação:</w:t>
      </w:r>
      <w:r w:rsidRPr="00EE7515">
        <w:rPr>
          <w:rFonts w:ascii="Calibri" w:hAnsi="Calibri"/>
          <w:sz w:val="20"/>
          <w:szCs w:val="20"/>
        </w:rPr>
        <w:tab/>
      </w:r>
      <w:proofErr w:type="gramEnd"/>
      <w:r>
        <w:rPr>
          <w:rFonts w:ascii="Calibri" w:hAnsi="Calibri"/>
          <w:b/>
          <w:sz w:val="20"/>
          <w:szCs w:val="20"/>
        </w:rPr>
        <w:t xml:space="preserve">Gestão Pública </w:t>
      </w:r>
      <w:r w:rsidRPr="00EE7515">
        <w:rPr>
          <w:rFonts w:ascii="Calibri" w:hAnsi="Calibri"/>
          <w:b/>
          <w:sz w:val="20"/>
          <w:szCs w:val="20"/>
        </w:rPr>
        <w:t>-</w:t>
      </w:r>
      <w:r w:rsidRPr="00EE751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Unialphaville</w:t>
      </w:r>
    </w:p>
    <w:p w:rsidR="005E33B5" w:rsidRPr="003D23EE" w:rsidRDefault="005E33B5" w:rsidP="005E33B5">
      <w:pPr>
        <w:ind w:start="35.40pt" w:firstLine="35.40pt"/>
        <w:rPr>
          <w:rFonts w:ascii="Calibri" w:hAnsi="Calibri"/>
          <w:sz w:val="20"/>
          <w:szCs w:val="20"/>
        </w:rPr>
      </w:pPr>
      <w:r w:rsidRPr="003D23EE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Cursando</w:t>
      </w:r>
      <w:r w:rsidRPr="003D23EE">
        <w:rPr>
          <w:rFonts w:ascii="Calibri" w:hAnsi="Calibri"/>
          <w:sz w:val="20"/>
          <w:szCs w:val="20"/>
        </w:rPr>
        <w:t>)</w:t>
      </w:r>
    </w:p>
    <w:p w:rsidR="005E33B5" w:rsidRDefault="005E33B5" w:rsidP="005E33B5">
      <w:pPr>
        <w:outlineLvl w:val="3"/>
        <w:rPr>
          <w:rFonts w:ascii="Calibri" w:hAnsi="Calibri"/>
          <w:sz w:val="20"/>
          <w:szCs w:val="20"/>
        </w:rPr>
      </w:pPr>
    </w:p>
    <w:p w:rsidR="00996826" w:rsidRPr="00EE7515" w:rsidRDefault="00996826" w:rsidP="00996826">
      <w:pPr>
        <w:outlineLvl w:val="3"/>
        <w:rPr>
          <w:rFonts w:ascii="Calibri" w:hAnsi="Calibri"/>
          <w:sz w:val="20"/>
          <w:szCs w:val="20"/>
        </w:rPr>
      </w:pPr>
      <w:r w:rsidRPr="00EE7515">
        <w:rPr>
          <w:rFonts w:ascii="Calibri" w:hAnsi="Calibri"/>
          <w:sz w:val="20"/>
          <w:szCs w:val="20"/>
        </w:rPr>
        <w:t>Pós-</w:t>
      </w:r>
      <w:proofErr w:type="gramStart"/>
      <w:r w:rsidRPr="00EE7515">
        <w:rPr>
          <w:rFonts w:ascii="Calibri" w:hAnsi="Calibri"/>
          <w:sz w:val="20"/>
          <w:szCs w:val="20"/>
        </w:rPr>
        <w:t>graduação:</w:t>
      </w:r>
      <w:r w:rsidRPr="00EE7515">
        <w:rPr>
          <w:rFonts w:ascii="Calibri" w:hAnsi="Calibri"/>
          <w:sz w:val="20"/>
          <w:szCs w:val="20"/>
        </w:rPr>
        <w:tab/>
      </w:r>
      <w:proofErr w:type="gramEnd"/>
      <w:r>
        <w:rPr>
          <w:rFonts w:ascii="Calibri" w:hAnsi="Calibri"/>
          <w:b/>
          <w:sz w:val="20"/>
          <w:szCs w:val="20"/>
        </w:rPr>
        <w:t>Gestão de Tecnologia da Informação e Comunicação</w:t>
      </w:r>
      <w:r w:rsidR="00395F22">
        <w:rPr>
          <w:rFonts w:ascii="Calibri" w:hAnsi="Calibri"/>
          <w:b/>
          <w:sz w:val="20"/>
          <w:szCs w:val="20"/>
        </w:rPr>
        <w:t xml:space="preserve"> </w:t>
      </w:r>
      <w:r w:rsidRPr="00EE7515">
        <w:rPr>
          <w:rFonts w:ascii="Calibri" w:hAnsi="Calibri"/>
          <w:b/>
          <w:sz w:val="20"/>
          <w:szCs w:val="20"/>
        </w:rPr>
        <w:t>-</w:t>
      </w:r>
      <w:r w:rsidRPr="00EE7515">
        <w:rPr>
          <w:rFonts w:ascii="Calibri" w:hAnsi="Calibri"/>
          <w:sz w:val="20"/>
          <w:szCs w:val="20"/>
        </w:rPr>
        <w:t xml:space="preserve"> </w:t>
      </w:r>
      <w:r w:rsidRPr="00EE7515">
        <w:rPr>
          <w:rFonts w:ascii="Calibri" w:hAnsi="Calibri"/>
          <w:b/>
          <w:bCs/>
          <w:sz w:val="20"/>
          <w:szCs w:val="20"/>
        </w:rPr>
        <w:t xml:space="preserve">Universidade </w:t>
      </w:r>
      <w:r>
        <w:rPr>
          <w:rFonts w:ascii="Calibri" w:hAnsi="Calibri"/>
          <w:b/>
          <w:bCs/>
          <w:sz w:val="20"/>
          <w:szCs w:val="20"/>
        </w:rPr>
        <w:t>Cândido Mendes</w:t>
      </w:r>
      <w:r w:rsidRPr="00EE7515">
        <w:rPr>
          <w:rFonts w:ascii="Calibri" w:hAnsi="Calibri"/>
          <w:b/>
          <w:bCs/>
          <w:sz w:val="20"/>
          <w:szCs w:val="20"/>
        </w:rPr>
        <w:t xml:space="preserve"> ( U</w:t>
      </w:r>
      <w:r>
        <w:rPr>
          <w:rFonts w:ascii="Calibri" w:hAnsi="Calibri"/>
          <w:b/>
          <w:bCs/>
          <w:sz w:val="20"/>
          <w:szCs w:val="20"/>
        </w:rPr>
        <w:t>CAM</w:t>
      </w:r>
      <w:r w:rsidRPr="00EE7515">
        <w:rPr>
          <w:rFonts w:ascii="Calibri" w:hAnsi="Calibri"/>
          <w:b/>
          <w:bCs/>
          <w:sz w:val="20"/>
          <w:szCs w:val="20"/>
        </w:rPr>
        <w:t xml:space="preserve"> )</w:t>
      </w:r>
    </w:p>
    <w:p w:rsidR="00996826" w:rsidRPr="003D23EE" w:rsidRDefault="00996826" w:rsidP="00996826">
      <w:pPr>
        <w:ind w:start="35.40pt" w:firstLine="35.40pt"/>
        <w:rPr>
          <w:rFonts w:ascii="Calibri" w:hAnsi="Calibri"/>
          <w:sz w:val="20"/>
          <w:szCs w:val="20"/>
        </w:rPr>
      </w:pPr>
      <w:r w:rsidRPr="003D23EE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Conclu</w:t>
      </w:r>
      <w:r w:rsidR="005E33B5">
        <w:rPr>
          <w:rFonts w:ascii="Calibri" w:hAnsi="Calibri"/>
          <w:sz w:val="20"/>
          <w:szCs w:val="20"/>
        </w:rPr>
        <w:t>ído</w:t>
      </w:r>
      <w:r>
        <w:rPr>
          <w:rFonts w:ascii="Calibri" w:hAnsi="Calibri"/>
          <w:sz w:val="20"/>
          <w:szCs w:val="20"/>
        </w:rPr>
        <w:t xml:space="preserve"> em</w:t>
      </w:r>
      <w:r w:rsidRPr="003D23EE">
        <w:rPr>
          <w:rFonts w:ascii="Calibri" w:hAnsi="Calibri"/>
          <w:sz w:val="20"/>
          <w:szCs w:val="20"/>
        </w:rPr>
        <w:t xml:space="preserve"> </w:t>
      </w:r>
      <w:proofErr w:type="gramStart"/>
      <w:r w:rsidR="00557D16">
        <w:rPr>
          <w:rFonts w:ascii="Calibri" w:hAnsi="Calibri"/>
          <w:sz w:val="20"/>
          <w:szCs w:val="20"/>
        </w:rPr>
        <w:t>Julho</w:t>
      </w:r>
      <w:proofErr w:type="gramEnd"/>
      <w:r w:rsidRPr="003D23EE">
        <w:rPr>
          <w:rFonts w:ascii="Calibri" w:hAnsi="Calibri"/>
          <w:sz w:val="20"/>
          <w:szCs w:val="20"/>
        </w:rPr>
        <w:t xml:space="preserve"> 201</w:t>
      </w:r>
      <w:r w:rsidR="00AA07FF">
        <w:rPr>
          <w:rFonts w:ascii="Calibri" w:hAnsi="Calibri"/>
          <w:sz w:val="20"/>
          <w:szCs w:val="20"/>
        </w:rPr>
        <w:t>6</w:t>
      </w:r>
      <w:r w:rsidRPr="003D23EE">
        <w:rPr>
          <w:rFonts w:ascii="Calibri" w:hAnsi="Calibri"/>
          <w:sz w:val="20"/>
          <w:szCs w:val="20"/>
        </w:rPr>
        <w:t>)</w:t>
      </w:r>
    </w:p>
    <w:p w:rsidR="00796EAE" w:rsidRDefault="00796EAE" w:rsidP="0039531B">
      <w:pPr>
        <w:outlineLvl w:val="3"/>
        <w:rPr>
          <w:rFonts w:ascii="Calibri" w:hAnsi="Calibri"/>
          <w:sz w:val="20"/>
          <w:szCs w:val="20"/>
        </w:rPr>
      </w:pPr>
    </w:p>
    <w:p w:rsidR="0039531B" w:rsidRPr="00EE7515" w:rsidRDefault="0039531B" w:rsidP="0039531B">
      <w:pPr>
        <w:outlineLvl w:val="3"/>
        <w:rPr>
          <w:rFonts w:ascii="Calibri" w:hAnsi="Calibri"/>
          <w:sz w:val="20"/>
          <w:szCs w:val="20"/>
        </w:rPr>
      </w:pPr>
      <w:r w:rsidRPr="00EE7515">
        <w:rPr>
          <w:rFonts w:ascii="Calibri" w:hAnsi="Calibri"/>
          <w:sz w:val="20"/>
          <w:szCs w:val="20"/>
        </w:rPr>
        <w:t>Pós-</w:t>
      </w:r>
      <w:proofErr w:type="gramStart"/>
      <w:r w:rsidRPr="00EE7515">
        <w:rPr>
          <w:rFonts w:ascii="Calibri" w:hAnsi="Calibri"/>
          <w:sz w:val="20"/>
          <w:szCs w:val="20"/>
        </w:rPr>
        <w:t>graduação:</w:t>
      </w:r>
      <w:r w:rsidRPr="00EE7515">
        <w:rPr>
          <w:rFonts w:ascii="Calibri" w:hAnsi="Calibri"/>
          <w:sz w:val="20"/>
          <w:szCs w:val="20"/>
        </w:rPr>
        <w:tab/>
      </w:r>
      <w:proofErr w:type="gramEnd"/>
      <w:r>
        <w:rPr>
          <w:rFonts w:ascii="Calibri" w:hAnsi="Calibri"/>
          <w:b/>
          <w:sz w:val="20"/>
          <w:szCs w:val="20"/>
        </w:rPr>
        <w:t>Engenharia Econômica</w:t>
      </w:r>
      <w:r w:rsidR="00D525DC">
        <w:rPr>
          <w:rFonts w:ascii="Calibri" w:hAnsi="Calibri"/>
          <w:b/>
          <w:sz w:val="20"/>
          <w:szCs w:val="20"/>
        </w:rPr>
        <w:t xml:space="preserve"> </w:t>
      </w:r>
      <w:r w:rsidR="00D525DC" w:rsidRPr="00EE7515">
        <w:rPr>
          <w:rFonts w:ascii="Calibri" w:hAnsi="Calibri"/>
          <w:b/>
          <w:sz w:val="20"/>
          <w:szCs w:val="20"/>
        </w:rPr>
        <w:t>-</w:t>
      </w:r>
      <w:r w:rsidRPr="00EE7515">
        <w:rPr>
          <w:rFonts w:ascii="Calibri" w:hAnsi="Calibri"/>
          <w:sz w:val="20"/>
          <w:szCs w:val="20"/>
        </w:rPr>
        <w:t xml:space="preserve"> </w:t>
      </w:r>
      <w:r w:rsidRPr="00EE7515">
        <w:rPr>
          <w:rFonts w:ascii="Calibri" w:hAnsi="Calibri"/>
          <w:b/>
          <w:bCs/>
          <w:sz w:val="20"/>
          <w:szCs w:val="20"/>
        </w:rPr>
        <w:t>Universidade do Estado do Rio de Janeiro ( UERJ )</w:t>
      </w:r>
    </w:p>
    <w:p w:rsidR="0039531B" w:rsidRPr="003D23EE" w:rsidRDefault="0039531B" w:rsidP="0039531B">
      <w:pPr>
        <w:ind w:start="35.40pt" w:firstLine="35.40pt"/>
        <w:rPr>
          <w:rFonts w:ascii="Calibri" w:hAnsi="Calibri"/>
          <w:sz w:val="20"/>
          <w:szCs w:val="20"/>
        </w:rPr>
      </w:pPr>
      <w:r w:rsidRPr="003D23EE">
        <w:rPr>
          <w:rFonts w:ascii="Calibri" w:hAnsi="Calibri"/>
          <w:sz w:val="20"/>
          <w:szCs w:val="20"/>
        </w:rPr>
        <w:t>(</w:t>
      </w:r>
      <w:r w:rsidR="00663F83">
        <w:rPr>
          <w:rFonts w:ascii="Calibri" w:hAnsi="Calibri"/>
          <w:sz w:val="20"/>
          <w:szCs w:val="20"/>
        </w:rPr>
        <w:t>Concluído em</w:t>
      </w:r>
      <w:r w:rsidRPr="003D23EE"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Março</w:t>
      </w:r>
      <w:proofErr w:type="gramEnd"/>
      <w:r w:rsidRPr="003D23EE">
        <w:rPr>
          <w:rFonts w:ascii="Calibri" w:hAnsi="Calibri"/>
          <w:sz w:val="20"/>
          <w:szCs w:val="20"/>
        </w:rPr>
        <w:t xml:space="preserve"> 201</w:t>
      </w:r>
      <w:r w:rsidR="003F083A">
        <w:rPr>
          <w:rFonts w:ascii="Calibri" w:hAnsi="Calibri"/>
          <w:sz w:val="20"/>
          <w:szCs w:val="20"/>
        </w:rPr>
        <w:t>2</w:t>
      </w:r>
      <w:r w:rsidRPr="003D23EE">
        <w:rPr>
          <w:rFonts w:ascii="Calibri" w:hAnsi="Calibri"/>
          <w:sz w:val="20"/>
          <w:szCs w:val="20"/>
        </w:rPr>
        <w:t>)</w:t>
      </w:r>
    </w:p>
    <w:p w:rsidR="0039531B" w:rsidRDefault="0039531B" w:rsidP="0039531B">
      <w:pPr>
        <w:rPr>
          <w:rFonts w:ascii="Calibri" w:hAnsi="Calibri"/>
          <w:b/>
          <w:szCs w:val="20"/>
        </w:rPr>
      </w:pPr>
    </w:p>
    <w:p w:rsidR="0039531B" w:rsidRPr="00EE7515" w:rsidRDefault="0039531B" w:rsidP="0039531B">
      <w:pPr>
        <w:outlineLvl w:val="3"/>
        <w:rPr>
          <w:rFonts w:ascii="Calibri" w:hAnsi="Calibri"/>
          <w:sz w:val="20"/>
          <w:szCs w:val="20"/>
        </w:rPr>
      </w:pPr>
      <w:proofErr w:type="gramStart"/>
      <w:r w:rsidRPr="00136B43">
        <w:rPr>
          <w:rFonts w:ascii="Calibri" w:hAnsi="Calibri"/>
          <w:sz w:val="20"/>
          <w:szCs w:val="20"/>
        </w:rPr>
        <w:t>Graduação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proofErr w:type="gramEnd"/>
      <w:r>
        <w:rPr>
          <w:rFonts w:ascii="Calibri" w:hAnsi="Calibri"/>
          <w:b/>
          <w:sz w:val="20"/>
          <w:szCs w:val="20"/>
        </w:rPr>
        <w:t>Ciências da Computação</w:t>
      </w:r>
      <w:r w:rsidRPr="00D47815">
        <w:rPr>
          <w:rFonts w:ascii="Calibri" w:hAnsi="Calibri"/>
          <w:b/>
          <w:sz w:val="20"/>
          <w:szCs w:val="20"/>
        </w:rPr>
        <w:t xml:space="preserve"> </w:t>
      </w:r>
      <w:r w:rsidR="00D525DC">
        <w:rPr>
          <w:rFonts w:ascii="Calibri" w:hAnsi="Calibri"/>
          <w:b/>
          <w:sz w:val="20"/>
          <w:szCs w:val="20"/>
        </w:rPr>
        <w:t>-</w:t>
      </w:r>
      <w:r w:rsidRPr="00D47815">
        <w:rPr>
          <w:rFonts w:ascii="Calibri" w:hAnsi="Calibri"/>
          <w:b/>
          <w:sz w:val="20"/>
          <w:szCs w:val="20"/>
        </w:rPr>
        <w:t xml:space="preserve"> </w:t>
      </w:r>
      <w:r w:rsidRPr="00EE7515">
        <w:rPr>
          <w:rFonts w:ascii="Calibri" w:hAnsi="Calibri"/>
          <w:b/>
          <w:bCs/>
          <w:sz w:val="20"/>
          <w:szCs w:val="20"/>
        </w:rPr>
        <w:t>Universidade do Estado do Rio de Janeiro ( UERJ )</w:t>
      </w:r>
    </w:p>
    <w:p w:rsidR="0039531B" w:rsidRPr="00136B43" w:rsidRDefault="0039531B" w:rsidP="0039531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</w:t>
      </w:r>
      <w:r w:rsidR="00663F83">
        <w:rPr>
          <w:rFonts w:ascii="Calibri" w:hAnsi="Calibri"/>
          <w:sz w:val="20"/>
          <w:szCs w:val="20"/>
        </w:rPr>
        <w:t>Concluído em</w:t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Dezembro</w:t>
      </w:r>
      <w:proofErr w:type="gramEnd"/>
      <w:r>
        <w:rPr>
          <w:rFonts w:ascii="Calibri" w:hAnsi="Calibri"/>
          <w:sz w:val="20"/>
          <w:szCs w:val="20"/>
        </w:rPr>
        <w:t xml:space="preserve"> 2006)</w:t>
      </w:r>
    </w:p>
    <w:p w:rsidR="0039531B" w:rsidRDefault="0039531B" w:rsidP="0039531B">
      <w:pPr>
        <w:rPr>
          <w:rFonts w:ascii="Calibri" w:hAnsi="Calibri"/>
          <w:sz w:val="20"/>
          <w:szCs w:val="20"/>
        </w:rPr>
      </w:pPr>
    </w:p>
    <w:p w:rsidR="0039531B" w:rsidRPr="00D47815" w:rsidRDefault="0039531B" w:rsidP="0039531B">
      <w:pPr>
        <w:rPr>
          <w:rFonts w:ascii="Calibri" w:hAnsi="Calibri"/>
          <w:b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Técnica:</w:t>
      </w:r>
      <w:r>
        <w:rPr>
          <w:rFonts w:ascii="Calibri" w:hAnsi="Calibri"/>
          <w:sz w:val="20"/>
          <w:szCs w:val="20"/>
        </w:rPr>
        <w:tab/>
      </w:r>
      <w:proofErr w:type="gramEnd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Processament</w:t>
      </w:r>
      <w:r w:rsidR="00D525DC">
        <w:rPr>
          <w:rFonts w:ascii="Calibri" w:hAnsi="Calibri"/>
          <w:b/>
          <w:sz w:val="20"/>
          <w:szCs w:val="20"/>
        </w:rPr>
        <w:t>o de Dados -</w:t>
      </w:r>
      <w:r>
        <w:rPr>
          <w:rFonts w:ascii="Calibri" w:hAnsi="Calibri"/>
          <w:b/>
          <w:sz w:val="20"/>
          <w:szCs w:val="20"/>
        </w:rPr>
        <w:t xml:space="preserve"> Escola Técnica Virginia Patrick</w:t>
      </w:r>
    </w:p>
    <w:p w:rsidR="0039531B" w:rsidRPr="00136B43" w:rsidRDefault="0039531B" w:rsidP="0039531B">
      <w:pPr>
        <w:ind w:start="35.40pt" w:firstLine="35.40p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(Conclu</w:t>
      </w:r>
      <w:r w:rsidR="00663F83">
        <w:rPr>
          <w:rFonts w:ascii="Calibri" w:hAnsi="Calibri"/>
          <w:sz w:val="20"/>
          <w:szCs w:val="20"/>
        </w:rPr>
        <w:t>ído em</w:t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Julho</w:t>
      </w:r>
      <w:proofErr w:type="gramEnd"/>
      <w:r>
        <w:rPr>
          <w:rFonts w:ascii="Calibri" w:hAnsi="Calibri"/>
          <w:sz w:val="20"/>
          <w:szCs w:val="20"/>
        </w:rPr>
        <w:t xml:space="preserve"> 1997)</w:t>
      </w:r>
    </w:p>
    <w:p w:rsidR="0039531B" w:rsidRPr="003D23EE" w:rsidRDefault="0039531B" w:rsidP="0039531B">
      <w:pPr>
        <w:rPr>
          <w:rFonts w:ascii="Calibri" w:hAnsi="Calibri"/>
          <w:sz w:val="20"/>
          <w:szCs w:val="20"/>
        </w:rPr>
      </w:pPr>
    </w:p>
    <w:p w:rsidR="00A3033A" w:rsidRDefault="00A3033A" w:rsidP="0039531B">
      <w:pPr>
        <w:rPr>
          <w:rFonts w:ascii="Calibri" w:hAnsi="Calibri"/>
          <w:b/>
          <w:sz w:val="20"/>
          <w:szCs w:val="20"/>
        </w:rPr>
      </w:pPr>
    </w:p>
    <w:p w:rsidR="0039531B" w:rsidRDefault="0039531B" w:rsidP="0039531B">
      <w:pPr>
        <w:rPr>
          <w:rFonts w:ascii="Calibri" w:hAnsi="Calibri"/>
          <w:b/>
          <w:szCs w:val="20"/>
        </w:rPr>
      </w:pPr>
      <w:r w:rsidRPr="003D23EE">
        <w:rPr>
          <w:rFonts w:ascii="Calibri" w:hAnsi="Calibri"/>
          <w:b/>
          <w:sz w:val="20"/>
          <w:szCs w:val="20"/>
        </w:rPr>
        <w:lastRenderedPageBreak/>
        <w:t xml:space="preserve"> </w:t>
      </w:r>
      <w:r w:rsidRPr="00136B43">
        <w:rPr>
          <w:rFonts w:ascii="Calibri" w:hAnsi="Calibri"/>
          <w:b/>
          <w:szCs w:val="20"/>
        </w:rPr>
        <w:t>Cursos de Extensão e Aperfeiçoamento</w:t>
      </w:r>
    </w:p>
    <w:p w:rsidR="002B26F6" w:rsidRDefault="002B26F6" w:rsidP="002B26F6">
      <w:pPr>
        <w:rPr>
          <w:rFonts w:ascii="Calibri" w:hAnsi="Calibri"/>
          <w:sz w:val="20"/>
          <w:szCs w:val="20"/>
        </w:rPr>
      </w:pPr>
    </w:p>
    <w:p w:rsidR="00751451" w:rsidRDefault="00751451" w:rsidP="0075145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Mapeamento, Modelagem e Melhoria de Processos – IDEMP (24 horas)</w:t>
      </w:r>
    </w:p>
    <w:p w:rsidR="002B26F6" w:rsidRDefault="002B26F6" w:rsidP="002B26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Inglês Avançado - CISL – Converse International School of Languages - Califórnia - USA - 2009 (100 horas)</w:t>
      </w:r>
    </w:p>
    <w:p w:rsidR="002B26F6" w:rsidRDefault="002B26F6" w:rsidP="002B26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Inglês Intermediário - Berlitz School – Vancouver - Canadá - 2007 (120 horas)</w:t>
      </w:r>
    </w:p>
    <w:p w:rsidR="00663F83" w:rsidRDefault="00663F83" w:rsidP="0039531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Curso Intensivo de Itil e Cobit 5</w:t>
      </w:r>
      <w:r w:rsidR="00E8003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– Ebusiness Brasil (40 horas)</w:t>
      </w:r>
    </w:p>
    <w:p w:rsidR="0039531B" w:rsidRDefault="0039531B" w:rsidP="0039531B">
      <w:pPr>
        <w:rPr>
          <w:rFonts w:ascii="Calibri" w:hAnsi="Calibri"/>
          <w:sz w:val="20"/>
          <w:szCs w:val="20"/>
        </w:rPr>
      </w:pPr>
      <w:r w:rsidRPr="0050558A">
        <w:rPr>
          <w:rFonts w:ascii="Calibri" w:hAnsi="Calibri"/>
          <w:sz w:val="20"/>
          <w:szCs w:val="20"/>
        </w:rPr>
        <w:t xml:space="preserve">Inglês </w:t>
      </w:r>
      <w:r>
        <w:rPr>
          <w:rFonts w:ascii="Calibri" w:hAnsi="Calibri"/>
          <w:sz w:val="20"/>
          <w:szCs w:val="20"/>
        </w:rPr>
        <w:t xml:space="preserve">Intermediário </w:t>
      </w:r>
      <w:r w:rsidRPr="0050558A">
        <w:rPr>
          <w:rFonts w:ascii="Calibri" w:hAnsi="Calibri"/>
          <w:sz w:val="20"/>
          <w:szCs w:val="20"/>
        </w:rPr>
        <w:t>- IBEU – Instituto Brasil Estados Unidos</w:t>
      </w:r>
      <w:r w:rsidR="004D3D75">
        <w:rPr>
          <w:rFonts w:ascii="Calibri" w:hAnsi="Calibri"/>
          <w:sz w:val="20"/>
          <w:szCs w:val="20"/>
        </w:rPr>
        <w:t xml:space="preserve"> </w:t>
      </w:r>
      <w:r w:rsidR="003B4386">
        <w:rPr>
          <w:rFonts w:ascii="Calibri" w:hAnsi="Calibri"/>
          <w:sz w:val="20"/>
          <w:szCs w:val="20"/>
        </w:rPr>
        <w:t>-</w:t>
      </w:r>
      <w:r w:rsidR="004D3D75">
        <w:rPr>
          <w:rFonts w:ascii="Calibri" w:hAnsi="Calibri"/>
          <w:sz w:val="20"/>
          <w:szCs w:val="20"/>
        </w:rPr>
        <w:t xml:space="preserve"> 2005 a 2007</w:t>
      </w:r>
    </w:p>
    <w:p w:rsidR="004D3D75" w:rsidRDefault="004D3D75" w:rsidP="004D3D75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Gestão da logística de suprimento de petróleo e derivados</w:t>
      </w:r>
      <w:r w:rsidRPr="004D3D75">
        <w:rPr>
          <w:rFonts w:ascii="Calibri" w:hAnsi="Calibri"/>
          <w:bCs/>
          <w:sz w:val="20"/>
          <w:szCs w:val="20"/>
        </w:rPr>
        <w:t xml:space="preserve"> </w:t>
      </w:r>
      <w:r w:rsidR="003B4386">
        <w:rPr>
          <w:rFonts w:ascii="Calibri" w:hAnsi="Calibri"/>
          <w:bCs/>
          <w:sz w:val="20"/>
          <w:szCs w:val="20"/>
        </w:rPr>
        <w:t>-</w:t>
      </w:r>
      <w:r>
        <w:rPr>
          <w:rFonts w:ascii="Calibri" w:hAnsi="Calibri"/>
          <w:bCs/>
          <w:sz w:val="20"/>
          <w:szCs w:val="20"/>
        </w:rPr>
        <w:t xml:space="preserve"> Módulo</w:t>
      </w:r>
      <w:r w:rsidRPr="004D3D75">
        <w:rPr>
          <w:rFonts w:ascii="Calibri" w:hAnsi="Calibri"/>
          <w:bCs/>
          <w:sz w:val="20"/>
          <w:szCs w:val="20"/>
        </w:rPr>
        <w:t xml:space="preserve"> I</w:t>
      </w:r>
      <w:r>
        <w:rPr>
          <w:rFonts w:ascii="Calibri" w:hAnsi="Calibri"/>
          <w:bCs/>
          <w:sz w:val="20"/>
          <w:szCs w:val="20"/>
        </w:rPr>
        <w:t xml:space="preserve"> </w:t>
      </w:r>
      <w:r w:rsidR="004B45AA">
        <w:rPr>
          <w:rFonts w:ascii="Calibri" w:hAnsi="Calibri"/>
          <w:bCs/>
          <w:sz w:val="20"/>
          <w:szCs w:val="20"/>
        </w:rPr>
        <w:t xml:space="preserve">- IBP </w:t>
      </w:r>
      <w:r>
        <w:rPr>
          <w:rFonts w:ascii="Calibri" w:hAnsi="Calibri"/>
          <w:bCs/>
          <w:sz w:val="20"/>
          <w:szCs w:val="20"/>
        </w:rPr>
        <w:t>(40 horas)</w:t>
      </w:r>
    </w:p>
    <w:p w:rsidR="00F90078" w:rsidRDefault="00F90078" w:rsidP="004D3D75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Técnicas de Apresentação</w:t>
      </w:r>
      <w:r w:rsidR="00A3033A">
        <w:rPr>
          <w:rFonts w:ascii="Calibri" w:hAnsi="Calibri"/>
          <w:bCs/>
          <w:sz w:val="20"/>
          <w:szCs w:val="20"/>
        </w:rPr>
        <w:t xml:space="preserve"> - IPIRANGA</w:t>
      </w:r>
      <w:r>
        <w:rPr>
          <w:rFonts w:ascii="Calibri" w:hAnsi="Calibri"/>
          <w:bCs/>
          <w:sz w:val="20"/>
          <w:szCs w:val="20"/>
        </w:rPr>
        <w:t xml:space="preserve"> (16 horas)</w:t>
      </w:r>
    </w:p>
    <w:p w:rsidR="0039531B" w:rsidRDefault="0039531B" w:rsidP="0039531B">
      <w:pPr>
        <w:rPr>
          <w:rFonts w:ascii="Calibri" w:hAnsi="Calibri"/>
          <w:sz w:val="20"/>
          <w:szCs w:val="20"/>
        </w:rPr>
      </w:pPr>
    </w:p>
    <w:p w:rsidR="00E8003B" w:rsidRPr="006B6E09" w:rsidRDefault="00E8003B" w:rsidP="0039531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Cs w:val="20"/>
        </w:rPr>
        <w:t>Certificados</w:t>
      </w:r>
    </w:p>
    <w:p w:rsidR="00E8003B" w:rsidRDefault="00E8003B" w:rsidP="0039531B">
      <w:pPr>
        <w:rPr>
          <w:rFonts w:ascii="Calibri" w:hAnsi="Calibri"/>
          <w:sz w:val="20"/>
          <w:szCs w:val="20"/>
        </w:rPr>
      </w:pPr>
    </w:p>
    <w:p w:rsidR="00E8003B" w:rsidRDefault="00E8003B" w:rsidP="0039531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Certificado Internacional em Itil</w:t>
      </w:r>
    </w:p>
    <w:p w:rsidR="00E8003B" w:rsidRDefault="00E8003B" w:rsidP="0039531B">
      <w:pPr>
        <w:rPr>
          <w:rFonts w:ascii="Calibri" w:hAnsi="Calibri"/>
          <w:b/>
          <w:szCs w:val="20"/>
        </w:rPr>
      </w:pPr>
      <w:r>
        <w:rPr>
          <w:rFonts w:ascii="Calibri" w:hAnsi="Calibri"/>
          <w:sz w:val="20"/>
          <w:szCs w:val="20"/>
        </w:rPr>
        <w:t>Certificado Internacional em Cobit 5</w:t>
      </w:r>
    </w:p>
    <w:p w:rsidR="00E8003B" w:rsidRDefault="00E8003B" w:rsidP="0039531B">
      <w:pPr>
        <w:rPr>
          <w:rFonts w:ascii="Calibri" w:hAnsi="Calibri"/>
          <w:b/>
          <w:szCs w:val="20"/>
        </w:rPr>
      </w:pPr>
    </w:p>
    <w:p w:rsidR="00AA0D8C" w:rsidRDefault="00AA0D8C" w:rsidP="00F90078">
      <w:pPr>
        <w:rPr>
          <w:rFonts w:ascii="Calibri" w:hAnsi="Calibri"/>
          <w:bCs/>
          <w:sz w:val="20"/>
          <w:szCs w:val="20"/>
        </w:rPr>
      </w:pPr>
    </w:p>
    <w:p w:rsidR="00E611DA" w:rsidRPr="00136B43" w:rsidRDefault="00AA0D8C" w:rsidP="00F9007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          </w:t>
      </w:r>
      <w:r w:rsidR="004D3D75">
        <w:rPr>
          <w:rFonts w:ascii="Calibri" w:hAnsi="Calibri"/>
          <w:bCs/>
          <w:sz w:val="20"/>
          <w:szCs w:val="20"/>
        </w:rPr>
        <w:tab/>
      </w:r>
      <w:r w:rsidR="004D3D75">
        <w:rPr>
          <w:rFonts w:ascii="Calibri" w:hAnsi="Calibri"/>
          <w:bCs/>
          <w:sz w:val="20"/>
          <w:szCs w:val="20"/>
        </w:rPr>
        <w:tab/>
      </w:r>
      <w:r w:rsidR="004D3D75">
        <w:rPr>
          <w:rFonts w:ascii="Calibri" w:hAnsi="Calibri"/>
          <w:bCs/>
          <w:sz w:val="20"/>
          <w:szCs w:val="20"/>
        </w:rPr>
        <w:tab/>
      </w:r>
      <w:r w:rsidR="004D3D75">
        <w:rPr>
          <w:rFonts w:ascii="Calibri" w:hAnsi="Calibri"/>
          <w:bCs/>
          <w:sz w:val="20"/>
          <w:szCs w:val="20"/>
        </w:rPr>
        <w:tab/>
      </w:r>
      <w:r w:rsidR="004D3D75">
        <w:rPr>
          <w:rFonts w:ascii="Calibri" w:hAnsi="Calibri"/>
          <w:bCs/>
          <w:sz w:val="20"/>
          <w:szCs w:val="20"/>
        </w:rPr>
        <w:tab/>
      </w:r>
      <w:r w:rsidR="004D3D75">
        <w:rPr>
          <w:rFonts w:ascii="Calibri" w:hAnsi="Calibri"/>
          <w:bCs/>
          <w:sz w:val="20"/>
          <w:szCs w:val="20"/>
        </w:rPr>
        <w:tab/>
      </w:r>
      <w:r w:rsidR="004D3D75">
        <w:rPr>
          <w:rFonts w:ascii="Calibri" w:hAnsi="Calibri"/>
          <w:bCs/>
          <w:sz w:val="20"/>
          <w:szCs w:val="20"/>
        </w:rPr>
        <w:tab/>
      </w:r>
      <w:r w:rsidR="004D3D75">
        <w:rPr>
          <w:rFonts w:ascii="Calibri" w:hAnsi="Calibri"/>
          <w:bCs/>
          <w:sz w:val="20"/>
          <w:szCs w:val="20"/>
        </w:rPr>
        <w:tab/>
      </w:r>
      <w:r w:rsidR="00954156">
        <w:rPr>
          <w:rFonts w:ascii="Calibri" w:hAnsi="Calibri"/>
          <w:sz w:val="20"/>
          <w:szCs w:val="20"/>
        </w:rPr>
        <w:t>Rio de Janeiro</w:t>
      </w:r>
      <w:r w:rsidR="00E94C7A">
        <w:rPr>
          <w:rFonts w:ascii="Calibri" w:hAnsi="Calibri"/>
          <w:sz w:val="20"/>
          <w:szCs w:val="20"/>
        </w:rPr>
        <w:t xml:space="preserve">, </w:t>
      </w:r>
      <w:proofErr w:type="gramStart"/>
      <w:r w:rsidR="00A3033A">
        <w:rPr>
          <w:rFonts w:ascii="Calibri" w:hAnsi="Calibri"/>
          <w:sz w:val="20"/>
          <w:szCs w:val="20"/>
        </w:rPr>
        <w:t>Março</w:t>
      </w:r>
      <w:proofErr w:type="gramEnd"/>
      <w:r w:rsidR="002775E0">
        <w:rPr>
          <w:rFonts w:ascii="Calibri" w:hAnsi="Calibri"/>
          <w:sz w:val="20"/>
          <w:szCs w:val="20"/>
        </w:rPr>
        <w:t xml:space="preserve"> </w:t>
      </w:r>
      <w:r w:rsidR="00954156">
        <w:rPr>
          <w:rFonts w:ascii="Calibri" w:hAnsi="Calibri"/>
          <w:sz w:val="20"/>
          <w:szCs w:val="20"/>
        </w:rPr>
        <w:t>de 20</w:t>
      </w:r>
      <w:r>
        <w:rPr>
          <w:rFonts w:ascii="Calibri" w:hAnsi="Calibri"/>
          <w:sz w:val="20"/>
          <w:szCs w:val="20"/>
        </w:rPr>
        <w:t>2</w:t>
      </w:r>
      <w:r w:rsidR="00A3033A">
        <w:rPr>
          <w:rFonts w:ascii="Calibri" w:hAnsi="Calibri"/>
          <w:sz w:val="20"/>
          <w:szCs w:val="20"/>
        </w:rPr>
        <w:t>2</w:t>
      </w:r>
      <w:r w:rsidR="00954156">
        <w:rPr>
          <w:rFonts w:ascii="Calibri" w:hAnsi="Calibri"/>
          <w:sz w:val="20"/>
          <w:szCs w:val="20"/>
        </w:rPr>
        <w:t>.</w:t>
      </w:r>
    </w:p>
    <w:sectPr w:rsidR="00E611DA" w:rsidRPr="00136B43" w:rsidSect="004033EA">
      <w:pgSz w:w="595.35pt" w:h="842pt" w:code="9"/>
      <w:pgMar w:top="56.70pt" w:right="56.70pt" w:bottom="56.70pt" w:left="56.70pt" w:header="36pt" w:footer="36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characterSet="iso-8859-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153F33"/>
    <w:multiLevelType w:val="multilevel"/>
    <w:tmpl w:val="6BB811F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" w15:restartNumberingAfterBreak="0">
    <w:nsid w:val="20EA621D"/>
    <w:multiLevelType w:val="hybridMultilevel"/>
    <w:tmpl w:val="5F862C30"/>
    <w:lvl w:ilvl="0" w:tplc="0416000D">
      <w:start w:val="1"/>
      <w:numFmt w:val="bullet"/>
      <w:lvlText w:val=""/>
      <w:lvlJc w:val="start"/>
      <w:pPr>
        <w:ind w:start="35pt" w:hanging="18pt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start"/>
      <w:pPr>
        <w:ind w:start="7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7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3pt" w:hanging="18pt"/>
      </w:pPr>
      <w:rPr>
        <w:rFonts w:ascii="Wingdings" w:hAnsi="Wingdings" w:hint="default"/>
      </w:rPr>
    </w:lvl>
  </w:abstractNum>
  <w:abstractNum w:abstractNumId="2" w15:restartNumberingAfterBreak="0">
    <w:nsid w:val="7DBF605C"/>
    <w:multiLevelType w:val="singleLevel"/>
    <w:tmpl w:val="D9D8DF10"/>
    <w:lvl w:ilvl="0">
      <w:numFmt w:val="bullet"/>
      <w:lvlText w:val=""/>
      <w:lvlJc w:val="start"/>
      <w:pPr>
        <w:tabs>
          <w:tab w:val="num" w:pos="36.85pt"/>
        </w:tabs>
        <w:ind w:start="36.85pt" w:hanging="19.85pt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noPunctuationKerning/>
  <w:characterSpacingControl w:val="doNotCompress"/>
  <w:compat>
    <w:compatSetting w:name="compatibilityMode" w:uri="http://schemas.microsoft.com/office/word" w:val="11"/>
  </w:compat>
  <w:rsids>
    <w:rsidRoot w:val="00B21FB3"/>
    <w:rsid w:val="00014858"/>
    <w:rsid w:val="0003491A"/>
    <w:rsid w:val="00034AEB"/>
    <w:rsid w:val="0005297B"/>
    <w:rsid w:val="00066648"/>
    <w:rsid w:val="00067BE3"/>
    <w:rsid w:val="000C75B4"/>
    <w:rsid w:val="000D65A5"/>
    <w:rsid w:val="000E0A0E"/>
    <w:rsid w:val="000E1E9E"/>
    <w:rsid w:val="000E43DC"/>
    <w:rsid w:val="000F1FA9"/>
    <w:rsid w:val="00122BF8"/>
    <w:rsid w:val="00126173"/>
    <w:rsid w:val="00136B43"/>
    <w:rsid w:val="001570DE"/>
    <w:rsid w:val="00184262"/>
    <w:rsid w:val="001F413A"/>
    <w:rsid w:val="0021565E"/>
    <w:rsid w:val="00245406"/>
    <w:rsid w:val="00264E13"/>
    <w:rsid w:val="002679C2"/>
    <w:rsid w:val="002775E0"/>
    <w:rsid w:val="00277ED8"/>
    <w:rsid w:val="00291BB2"/>
    <w:rsid w:val="00293889"/>
    <w:rsid w:val="00293930"/>
    <w:rsid w:val="002B26F6"/>
    <w:rsid w:val="002B32C9"/>
    <w:rsid w:val="002E688E"/>
    <w:rsid w:val="00326927"/>
    <w:rsid w:val="00344C1F"/>
    <w:rsid w:val="00345486"/>
    <w:rsid w:val="0035015B"/>
    <w:rsid w:val="00361EDE"/>
    <w:rsid w:val="00386CA7"/>
    <w:rsid w:val="00391169"/>
    <w:rsid w:val="0039531B"/>
    <w:rsid w:val="00395F22"/>
    <w:rsid w:val="00396DB4"/>
    <w:rsid w:val="003B4386"/>
    <w:rsid w:val="003D23EE"/>
    <w:rsid w:val="003E50D5"/>
    <w:rsid w:val="003F083A"/>
    <w:rsid w:val="004033EA"/>
    <w:rsid w:val="004443ED"/>
    <w:rsid w:val="00467F6D"/>
    <w:rsid w:val="00472F55"/>
    <w:rsid w:val="00473F23"/>
    <w:rsid w:val="00491071"/>
    <w:rsid w:val="00494D6B"/>
    <w:rsid w:val="004B45AA"/>
    <w:rsid w:val="004C3E47"/>
    <w:rsid w:val="004D3D75"/>
    <w:rsid w:val="004E0EF0"/>
    <w:rsid w:val="004F690D"/>
    <w:rsid w:val="004F7188"/>
    <w:rsid w:val="00503768"/>
    <w:rsid w:val="0050558A"/>
    <w:rsid w:val="00515FE4"/>
    <w:rsid w:val="00535F88"/>
    <w:rsid w:val="0054036D"/>
    <w:rsid w:val="00557D16"/>
    <w:rsid w:val="00563751"/>
    <w:rsid w:val="005A5C4B"/>
    <w:rsid w:val="005C7D7C"/>
    <w:rsid w:val="005E1D30"/>
    <w:rsid w:val="005E33B5"/>
    <w:rsid w:val="005E6D37"/>
    <w:rsid w:val="006007BB"/>
    <w:rsid w:val="006012A4"/>
    <w:rsid w:val="00625C2C"/>
    <w:rsid w:val="006326B5"/>
    <w:rsid w:val="00634E88"/>
    <w:rsid w:val="00663F83"/>
    <w:rsid w:val="00673EB9"/>
    <w:rsid w:val="006B6E09"/>
    <w:rsid w:val="00701EE7"/>
    <w:rsid w:val="007267F6"/>
    <w:rsid w:val="00751451"/>
    <w:rsid w:val="00762F17"/>
    <w:rsid w:val="0077177F"/>
    <w:rsid w:val="007843C9"/>
    <w:rsid w:val="00796EAE"/>
    <w:rsid w:val="007A41C8"/>
    <w:rsid w:val="007B052D"/>
    <w:rsid w:val="007C0AB6"/>
    <w:rsid w:val="007E0E8E"/>
    <w:rsid w:val="0084250F"/>
    <w:rsid w:val="00851976"/>
    <w:rsid w:val="008F11BE"/>
    <w:rsid w:val="008F22E7"/>
    <w:rsid w:val="008F3BCB"/>
    <w:rsid w:val="009005BB"/>
    <w:rsid w:val="00920FAF"/>
    <w:rsid w:val="00945E07"/>
    <w:rsid w:val="00954156"/>
    <w:rsid w:val="00996826"/>
    <w:rsid w:val="009C2E23"/>
    <w:rsid w:val="009E1E80"/>
    <w:rsid w:val="00A23357"/>
    <w:rsid w:val="00A3033A"/>
    <w:rsid w:val="00A35E4E"/>
    <w:rsid w:val="00A461CD"/>
    <w:rsid w:val="00AA07FF"/>
    <w:rsid w:val="00AA0D8C"/>
    <w:rsid w:val="00AD27E4"/>
    <w:rsid w:val="00AE70E5"/>
    <w:rsid w:val="00B00D34"/>
    <w:rsid w:val="00B02800"/>
    <w:rsid w:val="00B21E28"/>
    <w:rsid w:val="00B21FB3"/>
    <w:rsid w:val="00B27B84"/>
    <w:rsid w:val="00B8658E"/>
    <w:rsid w:val="00B94FCE"/>
    <w:rsid w:val="00BF0FA5"/>
    <w:rsid w:val="00C2727E"/>
    <w:rsid w:val="00C5265A"/>
    <w:rsid w:val="00C63703"/>
    <w:rsid w:val="00C80A43"/>
    <w:rsid w:val="00C90843"/>
    <w:rsid w:val="00CC2904"/>
    <w:rsid w:val="00CF7161"/>
    <w:rsid w:val="00D03101"/>
    <w:rsid w:val="00D121E1"/>
    <w:rsid w:val="00D25686"/>
    <w:rsid w:val="00D47815"/>
    <w:rsid w:val="00D525DC"/>
    <w:rsid w:val="00D62EF4"/>
    <w:rsid w:val="00D71DDA"/>
    <w:rsid w:val="00D73A31"/>
    <w:rsid w:val="00D74C49"/>
    <w:rsid w:val="00D803F9"/>
    <w:rsid w:val="00E0276F"/>
    <w:rsid w:val="00E1400F"/>
    <w:rsid w:val="00E206BD"/>
    <w:rsid w:val="00E4191F"/>
    <w:rsid w:val="00E43E5D"/>
    <w:rsid w:val="00E611DA"/>
    <w:rsid w:val="00E77F25"/>
    <w:rsid w:val="00E8003B"/>
    <w:rsid w:val="00E82CCC"/>
    <w:rsid w:val="00E94C7A"/>
    <w:rsid w:val="00EA44E5"/>
    <w:rsid w:val="00EE7515"/>
    <w:rsid w:val="00EF0831"/>
    <w:rsid w:val="00F12401"/>
    <w:rsid w:val="00F15C75"/>
    <w:rsid w:val="00F30C9F"/>
    <w:rsid w:val="00F83EE5"/>
    <w:rsid w:val="00F90078"/>
    <w:rsid w:val="00F91090"/>
    <w:rsid w:val="00FD6306"/>
    <w:rsid w:val="00FF3383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6F45599-037F-46F9-A96E-D382FA6310A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end" w:leader="underscore" w:pos="481.95pt"/>
      </w:tabs>
      <w:spacing w:line="13.20pt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20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Pr>
      <w:rFonts w:ascii="Tahoma" w:hAnsi="Tahoma" w:cs="Bookman Old Style"/>
      <w:sz w:val="16"/>
      <w:szCs w:val="16"/>
    </w:rPr>
  </w:style>
  <w:style w:type="paragraph" w:customStyle="1" w:styleId="Realizaes">
    <w:name w:val="Realizações"/>
    <w:basedOn w:val="Corpodetexto"/>
    <w:pPr>
      <w:overflowPunct w:val="0"/>
      <w:autoSpaceDE w:val="0"/>
      <w:autoSpaceDN w:val="0"/>
      <w:adjustRightInd w:val="0"/>
      <w:spacing w:after="3pt" w:line="11pt" w:lineRule="atLeast"/>
      <w:ind w:start="12.25pt" w:hanging="12.25pt"/>
      <w:jc w:val="both"/>
      <w:textAlignment w:val="baseline"/>
    </w:pPr>
    <w:rPr>
      <w:rFonts w:ascii="Arial" w:hAnsi="Arial"/>
      <w:spacing w:val="-5"/>
      <w:sz w:val="20"/>
    </w:rPr>
  </w:style>
  <w:style w:type="paragraph" w:customStyle="1" w:styleId="Cargo">
    <w:name w:val="Cargo"/>
    <w:next w:val="Normal"/>
    <w:pPr>
      <w:overflowPunct w:val="0"/>
      <w:autoSpaceDE w:val="0"/>
      <w:autoSpaceDN w:val="0"/>
      <w:adjustRightInd w:val="0"/>
      <w:spacing w:after="3pt" w:line="11pt" w:lineRule="atLeast"/>
      <w:textAlignment w:val="baseline"/>
    </w:pPr>
    <w:rPr>
      <w:rFonts w:ascii="Arial Black" w:hAnsi="Arial Black"/>
      <w:spacing w:val="-10"/>
    </w:rPr>
  </w:style>
  <w:style w:type="paragraph" w:styleId="Corpodetexto">
    <w:name w:val="Body Text"/>
    <w:basedOn w:val="Normal"/>
    <w:pPr>
      <w:spacing w:after="6pt"/>
    </w:pPr>
  </w:style>
  <w:style w:type="paragraph" w:styleId="Ttulo">
    <w:name w:val="Title"/>
    <w:basedOn w:val="Normal"/>
    <w:qFormat/>
    <w:pPr>
      <w:pBdr>
        <w:top w:val="double" w:sz="4" w:space="1" w:color="auto"/>
        <w:bottom w:val="double" w:sz="4" w:space="1" w:color="auto"/>
      </w:pBdr>
      <w:jc w:val="center"/>
    </w:pPr>
    <w:rPr>
      <w:b/>
      <w:i/>
      <w:sz w:val="36"/>
    </w:rPr>
  </w:style>
  <w:style w:type="character" w:styleId="Hyperlink">
    <w:name w:val="Hyperlink"/>
    <w:uiPriority w:val="99"/>
    <w:unhideWhenUsed/>
    <w:rsid w:val="002939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7177F"/>
    <w:pPr>
      <w:ind w:start="35.40pt"/>
    </w:pPr>
  </w:style>
  <w:style w:type="character" w:styleId="CitaoHTML">
    <w:name w:val="HTML Cite"/>
    <w:uiPriority w:val="99"/>
    <w:semiHidden/>
    <w:unhideWhenUsed/>
    <w:rsid w:val="003E50D5"/>
    <w:rPr>
      <w:i w:val="0"/>
      <w:iCs w:val="0"/>
      <w:color w:val="008000"/>
    </w:rPr>
  </w:style>
  <w:style w:type="character" w:styleId="nfase">
    <w:name w:val="Emphasis"/>
    <w:uiPriority w:val="20"/>
    <w:qFormat/>
    <w:rsid w:val="00D47815"/>
    <w:rPr>
      <w:b/>
      <w:bCs/>
      <w:i w:val="0"/>
      <w:iCs w:val="0"/>
    </w:rPr>
  </w:style>
  <w:style w:type="character" w:customStyle="1" w:styleId="std1">
    <w:name w:val="std1"/>
    <w:rsid w:val="00D47815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80095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181">
      <w:bodyDiv w:val="1"/>
      <w:marLeft w:val="6pt"/>
      <w:marRight w:val="6pt"/>
      <w:marTop w:val="2.25pt"/>
      <w:marBottom w:val="2.25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8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72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912">
                  <w:marLeft w:val="12pt"/>
                  <w:marRight w:val="12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19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Gustavo Alves Caldeira</vt:lpstr>
    </vt:vector>
  </TitlesOfParts>
  <Company>Hewlett-Packard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Gustavo Alves Caldeira</dc:title>
  <dc:subject/>
  <dc:creator>Gustavo</dc:creator>
  <cp:keywords/>
  <cp:lastModifiedBy>Elizabeth Santos de Carvalho</cp:lastModifiedBy>
  <cp:revision>2</cp:revision>
  <cp:lastPrinted>2005-07-11T14:51:00Z</cp:lastPrinted>
  <dcterms:created xsi:type="dcterms:W3CDTF">2022-03-23T13:23:00Z</dcterms:created>
  <dcterms:modified xsi:type="dcterms:W3CDTF">2022-03-23T13:23:00Z</dcterms:modified>
</cp:coreProperties>
</file>