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802" w:rsidRDefault="0011649F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56802" w:rsidRDefault="0011649F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D012A5">
        <w:t>Eduardo Correia Miguez</w:t>
      </w:r>
    </w:p>
    <w:p w:rsidR="00556802" w:rsidRDefault="0011649F">
      <w:pPr>
        <w:spacing w:after="13.50pt" w:line="18pt" w:lineRule="auto"/>
      </w:pPr>
      <w:r>
        <w:t xml:space="preserve">Cargo comissionado: </w:t>
      </w:r>
      <w:r w:rsidR="00D012A5">
        <w:t>Gerente de Desenvolvimento de Negócios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56802" w:rsidRDefault="0011649F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56802" w:rsidRDefault="0011649F" w:rsidP="00D012A5">
      <w:pPr>
        <w:ind w:start="5.85pt" w:end="104.75pt" w:hanging="5.85pt"/>
      </w:pPr>
      <w:r>
        <w:t>Curso:</w:t>
      </w:r>
      <w:r w:rsidR="00D012A5">
        <w:t xml:space="preserve"> </w:t>
      </w:r>
      <w:r w:rsidR="00D012A5" w:rsidRPr="00D012A5">
        <w:t>MBA em Administração: Gestão Portuá</w:t>
      </w:r>
      <w:r w:rsidR="00D012A5">
        <w:t xml:space="preserve">ria - </w:t>
      </w:r>
      <w:r>
        <w:t>Conclusão:</w:t>
      </w:r>
      <w:r w:rsidR="00D012A5">
        <w:t xml:space="preserve"> 2016</w:t>
      </w:r>
    </w:p>
    <w:p w:rsidR="00556802" w:rsidRDefault="0011649F">
      <w:pPr>
        <w:ind w:start="5.85pt" w:hanging="5.85pt"/>
      </w:pPr>
      <w:r>
        <w:t xml:space="preserve">Instituição: </w:t>
      </w:r>
      <w:r w:rsidR="00D012A5">
        <w:t>Fundação Getúlio Vargas – FGV</w:t>
      </w:r>
    </w:p>
    <w:p w:rsidR="00556802" w:rsidRDefault="00556802">
      <w:pPr>
        <w:ind w:start="5.85pt" w:hanging="5.85pt"/>
      </w:pPr>
    </w:p>
    <w:p w:rsidR="00556802" w:rsidRDefault="0011649F">
      <w:pPr>
        <w:ind w:start="5.85pt" w:hanging="5.85pt"/>
      </w:pPr>
      <w:r>
        <w:t xml:space="preserve">Curso: </w:t>
      </w:r>
      <w:r w:rsidR="00D012A5">
        <w:t>Mestrado em Engenharia de Produção</w:t>
      </w:r>
      <w:r>
        <w:t xml:space="preserve">       </w:t>
      </w:r>
      <w:proofErr w:type="gramStart"/>
      <w:r>
        <w:t>–  Conclusão</w:t>
      </w:r>
      <w:proofErr w:type="gramEnd"/>
      <w:r>
        <w:t xml:space="preserve">: </w:t>
      </w:r>
      <w:r w:rsidR="00D012A5">
        <w:t>2007</w:t>
      </w:r>
    </w:p>
    <w:p w:rsidR="00556802" w:rsidRDefault="0011649F">
      <w:pPr>
        <w:ind w:start="5.85pt" w:end="104.75pt" w:hanging="5.85pt"/>
      </w:pPr>
      <w:r>
        <w:t xml:space="preserve">Instituição: </w:t>
      </w:r>
      <w:r w:rsidR="00D012A5">
        <w:t>COPPE / UFRJ</w:t>
      </w:r>
    </w:p>
    <w:p w:rsidR="00556802" w:rsidRDefault="00556802">
      <w:pPr>
        <w:ind w:start="5.85pt" w:end="104.75pt" w:hanging="5.85pt"/>
      </w:pPr>
    </w:p>
    <w:p w:rsidR="00556802" w:rsidRDefault="0011649F">
      <w:pPr>
        <w:ind w:start="5.85pt" w:hanging="5.85pt"/>
      </w:pPr>
      <w:r>
        <w:t xml:space="preserve">Curso: </w:t>
      </w:r>
      <w:r w:rsidR="00D012A5">
        <w:t xml:space="preserve">Administração de </w:t>
      </w:r>
      <w:proofErr w:type="gramStart"/>
      <w:r w:rsidR="00D012A5">
        <w:t>Empresas</w:t>
      </w:r>
      <w:r>
        <w:t xml:space="preserve">  –</w:t>
      </w:r>
      <w:proofErr w:type="gramEnd"/>
      <w:r>
        <w:t xml:space="preserve">  Conclusão: </w:t>
      </w:r>
      <w:r w:rsidR="00D012A5">
        <w:t>2004</w:t>
      </w:r>
    </w:p>
    <w:p w:rsidR="00556802" w:rsidRDefault="0011649F">
      <w:pPr>
        <w:ind w:start="5.85pt" w:end="104.75pt" w:hanging="5.85pt"/>
      </w:pPr>
      <w:r>
        <w:t xml:space="preserve">Instituição: </w:t>
      </w:r>
      <w:r w:rsidR="00D012A5">
        <w:t>Universidade do Estado do Rio de Janeiro – UERJ</w:t>
      </w:r>
    </w:p>
    <w:p w:rsidR="00556802" w:rsidRDefault="00556802">
      <w:pPr>
        <w:ind w:start="5.85pt" w:end="104.75pt" w:hanging="5.85pt"/>
      </w:pPr>
    </w:p>
    <w:p w:rsidR="00556802" w:rsidRDefault="0011649F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56802" w:rsidRDefault="00556802">
      <w:pPr>
        <w:pStyle w:val="Ttulo2"/>
        <w:ind w:start="5.85pt" w:hanging="5.85pt"/>
      </w:pPr>
    </w:p>
    <w:p w:rsidR="00556802" w:rsidRDefault="0011649F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56802" w:rsidRDefault="0011649F">
      <w:pPr>
        <w:spacing w:line="12.95pt" w:lineRule="auto"/>
        <w:ind w:hanging="5.85pt"/>
      </w:pPr>
      <w:r>
        <w:rPr>
          <w:sz w:val="15"/>
        </w:rPr>
        <w:t xml:space="preserve"> </w:t>
      </w:r>
    </w:p>
    <w:p w:rsidR="00556802" w:rsidRDefault="0011649F" w:rsidP="006C19D8">
      <w:pPr>
        <w:ind w:start="5.85pt" w:hanging="5.85pt"/>
        <w:jc w:val="both"/>
      </w:pPr>
      <w:r>
        <w:t xml:space="preserve">Instituição: </w:t>
      </w:r>
      <w:r w:rsidR="00D012A5">
        <w:t>Companhia Docas do Rio de Janeiro – CDRJ</w:t>
      </w:r>
    </w:p>
    <w:p w:rsidR="00556802" w:rsidRDefault="0011649F" w:rsidP="006C19D8">
      <w:pPr>
        <w:ind w:start="5.85pt" w:hanging="5.85pt"/>
        <w:jc w:val="both"/>
      </w:pPr>
      <w:r>
        <w:t xml:space="preserve">Cargo: </w:t>
      </w:r>
      <w:r w:rsidR="00D012A5">
        <w:t>Gerente Desenvolvimento de Negócios</w:t>
      </w:r>
    </w:p>
    <w:p w:rsidR="00D012A5" w:rsidRPr="00D012A5" w:rsidRDefault="0011649F" w:rsidP="006C19D8">
      <w:pPr>
        <w:jc w:val="both"/>
        <w:rPr>
          <w:rFonts w:ascii="Arial" w:hAnsi="Arial" w:cs="Arial"/>
        </w:rPr>
      </w:pPr>
      <w:r>
        <w:t xml:space="preserve">Descrição: </w:t>
      </w:r>
    </w:p>
    <w:p w:rsidR="00D012A5" w:rsidRPr="006C19D8" w:rsidRDefault="006C19D8" w:rsidP="006C19D8">
      <w:pPr>
        <w:jc w:val="both"/>
      </w:pPr>
      <w:r>
        <w:t xml:space="preserve">- </w:t>
      </w:r>
      <w:r w:rsidR="00D012A5" w:rsidRPr="006C19D8">
        <w:t>Responsável pela prospecção e desenvolvimento de clientes para os Portos da CDRJ;</w:t>
      </w:r>
    </w:p>
    <w:p w:rsidR="00D012A5" w:rsidRPr="006C19D8" w:rsidRDefault="006C19D8" w:rsidP="006C19D8">
      <w:pPr>
        <w:jc w:val="both"/>
      </w:pPr>
      <w:r>
        <w:t xml:space="preserve">- </w:t>
      </w:r>
      <w:r w:rsidR="00D012A5" w:rsidRPr="006C19D8">
        <w:t>Responsável pelos projetos de arrendamento portuário;</w:t>
      </w:r>
    </w:p>
    <w:p w:rsidR="00D012A5" w:rsidRPr="006C19D8" w:rsidRDefault="006C19D8" w:rsidP="006C19D8">
      <w:pPr>
        <w:jc w:val="both"/>
      </w:pPr>
      <w:r>
        <w:t xml:space="preserve">- </w:t>
      </w:r>
      <w:r w:rsidR="00D012A5" w:rsidRPr="006C19D8">
        <w:t>Responsável pela celebração de contratos de Cessão Onerosa e Cessão não onerosa;</w:t>
      </w:r>
    </w:p>
    <w:p w:rsidR="00D012A5" w:rsidRPr="006C19D8" w:rsidRDefault="006C19D8" w:rsidP="006C19D8">
      <w:pPr>
        <w:jc w:val="both"/>
      </w:pPr>
      <w:r>
        <w:t xml:space="preserve">- </w:t>
      </w:r>
      <w:r w:rsidR="00D012A5" w:rsidRPr="006C19D8">
        <w:t>Responsável pela análise de Estudos de Viabilidade Técnica, Econômica e Ambiental (EVTEA);</w:t>
      </w:r>
    </w:p>
    <w:p w:rsidR="00556802" w:rsidRDefault="006C19D8" w:rsidP="006C19D8">
      <w:pPr>
        <w:ind w:start="5.85pt" w:hanging="5.85pt"/>
        <w:jc w:val="both"/>
      </w:pPr>
      <w:r>
        <w:t xml:space="preserve">- </w:t>
      </w:r>
      <w:r w:rsidR="00D012A5" w:rsidRPr="006C19D8">
        <w:t>Responsável pela estruturação da participação da CDRJ em feiras, congressos e seminários.</w:t>
      </w:r>
    </w:p>
    <w:p w:rsidR="00556802" w:rsidRDefault="0011649F" w:rsidP="006C19D8">
      <w:pPr>
        <w:ind w:start="5.85pt" w:hanging="5.85pt"/>
        <w:jc w:val="both"/>
      </w:pPr>
      <w:r>
        <w:t xml:space="preserve">Período: de: </w:t>
      </w:r>
      <w:r w:rsidR="006C19D8">
        <w:t>01/</w:t>
      </w:r>
      <w:proofErr w:type="gramStart"/>
      <w:r w:rsidR="006C19D8">
        <w:t xml:space="preserve">2020  </w:t>
      </w:r>
      <w:r>
        <w:t>até</w:t>
      </w:r>
      <w:proofErr w:type="gramEnd"/>
      <w:r w:rsidR="006C19D8">
        <w:t xml:space="preserve"> 03/2021 e desde 11/2021</w:t>
      </w:r>
      <w:r>
        <w:t>:</w:t>
      </w:r>
    </w:p>
    <w:p w:rsidR="00556802" w:rsidRDefault="00556802" w:rsidP="006C19D8">
      <w:pPr>
        <w:ind w:start="5.85pt" w:hanging="5.85pt"/>
        <w:jc w:val="both"/>
      </w:pPr>
    </w:p>
    <w:p w:rsidR="00556802" w:rsidRDefault="00556802" w:rsidP="006C19D8">
      <w:pPr>
        <w:spacing w:line="12.95pt" w:lineRule="auto"/>
        <w:ind w:start="6.10pt" w:hanging="5.85pt"/>
        <w:jc w:val="both"/>
      </w:pPr>
    </w:p>
    <w:p w:rsidR="00556802" w:rsidRDefault="0011649F" w:rsidP="006C19D8">
      <w:pPr>
        <w:ind w:start="5.85pt" w:hanging="5.85pt"/>
        <w:jc w:val="both"/>
      </w:pPr>
      <w:r>
        <w:t xml:space="preserve">Instituição: </w:t>
      </w:r>
      <w:r w:rsidR="006C19D8">
        <w:t>Companhia Docas do Rio de Janeiro – CDRJ</w:t>
      </w:r>
    </w:p>
    <w:p w:rsidR="00556802" w:rsidRDefault="0011649F" w:rsidP="006C19D8">
      <w:pPr>
        <w:ind w:start="5.85pt" w:hanging="5.85pt"/>
        <w:jc w:val="both"/>
      </w:pPr>
      <w:r>
        <w:t xml:space="preserve">Cargo: </w:t>
      </w:r>
      <w:r w:rsidR="006C19D8">
        <w:t>Gerente de Planejamento e Desenvolvimento Portuário</w:t>
      </w:r>
    </w:p>
    <w:p w:rsidR="00556802" w:rsidRDefault="006C19D8" w:rsidP="006C19D8">
      <w:pPr>
        <w:ind w:start="5.85pt" w:hanging="5.85pt"/>
        <w:jc w:val="both"/>
      </w:pPr>
      <w:r>
        <w:t>Descrição: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pela elaboração e acompanhamento do Plano de Desenvolvimento e Zoneamento Portuário (PDZ) dos portos do Rio de Janeiro, Itaguaí, Niterói e Angra dos Reis;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pela atualização das poligonais dos portos organizados sob administração da Companhia Docas do Rio de Janeiro (CDRJ);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por planejar a otimização do uso de áreas e instalações portuárias;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pela proposição de melhorias nos diversos modais de acesso e escoamento dos portos da CDRJ;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pela análise de projetos de melhoria nos acessos rodoviários externos (Avenida Portuária, Avenida Alternativa) e internos (alteração da logística de acesso do Portão 24 e Portão 32);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pelo desenvolvimento do projeto de implantação de pátio ferroviário intermodal dentro do Porto do Rio de Janeiro;</w:t>
      </w:r>
    </w:p>
    <w:p w:rsidR="006C19D8" w:rsidRPr="006C19D8" w:rsidRDefault="006C19D8" w:rsidP="006C19D8">
      <w:pPr>
        <w:jc w:val="both"/>
      </w:pPr>
      <w:r>
        <w:t xml:space="preserve">- </w:t>
      </w:r>
      <w:r w:rsidRPr="006C19D8">
        <w:t>Responsável (em conjunto com</w:t>
      </w:r>
      <w:r>
        <w:t xml:space="preserve"> outras áreas da Companhia) pela</w:t>
      </w:r>
      <w:r w:rsidRPr="006C19D8">
        <w:t xml:space="preserve"> informatização do acesso terrestre no Porto do Rio de Janeiro (Projeto SGAD);</w:t>
      </w:r>
    </w:p>
    <w:p w:rsidR="006C19D8" w:rsidRDefault="006C19D8" w:rsidP="006C19D8">
      <w:pPr>
        <w:ind w:start="5.85pt" w:hanging="5.85pt"/>
      </w:pPr>
      <w:r w:rsidRPr="006C19D8">
        <w:lastRenderedPageBreak/>
        <w:t>Responsável pela fiscalização de consultorias especializadas na elaboração de EVTEA.</w:t>
      </w:r>
    </w:p>
    <w:p w:rsidR="00556802" w:rsidRDefault="0011649F">
      <w:pPr>
        <w:ind w:start="5.85pt" w:hanging="5.85pt"/>
      </w:pPr>
      <w:r>
        <w:t xml:space="preserve">Período: de: </w:t>
      </w:r>
      <w:r w:rsidR="006C19D8">
        <w:t>06/2013</w:t>
      </w:r>
      <w:r>
        <w:t xml:space="preserve"> até</w:t>
      </w:r>
      <w:r w:rsidR="006C19D8">
        <w:t xml:space="preserve"> 12/2019</w:t>
      </w:r>
    </w:p>
    <w:p w:rsidR="00556802" w:rsidRDefault="0011649F">
      <w:pPr>
        <w:spacing w:line="12.95pt" w:lineRule="auto"/>
        <w:ind w:start="6.10pt" w:hanging="5.85pt"/>
      </w:pPr>
      <w:r>
        <w:t xml:space="preserve"> </w:t>
      </w:r>
    </w:p>
    <w:p w:rsidR="00556802" w:rsidRDefault="0011649F">
      <w:pPr>
        <w:ind w:start="5.85pt" w:hanging="5.85pt"/>
      </w:pPr>
      <w:r>
        <w:t xml:space="preserve">Instituição: </w:t>
      </w:r>
      <w:r w:rsidR="006C19D8">
        <w:t>Wilson Sons Logística</w:t>
      </w:r>
    </w:p>
    <w:p w:rsidR="00556802" w:rsidRDefault="0011649F">
      <w:pPr>
        <w:ind w:start="5.85pt" w:hanging="5.85pt"/>
      </w:pPr>
      <w:r>
        <w:t xml:space="preserve">Cargo: </w:t>
      </w:r>
      <w:r w:rsidR="006C19D8">
        <w:t>Coordenador de Logística</w:t>
      </w:r>
    </w:p>
    <w:p w:rsidR="00556802" w:rsidRDefault="006C19D8">
      <w:pPr>
        <w:ind w:start="5.85pt" w:hanging="5.85pt"/>
      </w:pPr>
      <w:r>
        <w:t>Descrição:</w:t>
      </w:r>
    </w:p>
    <w:p w:rsidR="006C19D8" w:rsidRPr="006C19D8" w:rsidRDefault="006C19D8" w:rsidP="006C19D8">
      <w:pPr>
        <w:ind w:start="5.85pt" w:hanging="5.85pt"/>
        <w:jc w:val="both"/>
      </w:pPr>
      <w:r w:rsidRPr="006C19D8">
        <w:t>- Responsável pela elaboração e coordenação de projetos de melhoria técnica, aumento de produtividade e redução de custo em clientes dos segmentos farmacêutico, siderúrgico, químico, celulose e armazém geral (com foco em armazenagem e movimentação de materiais);</w:t>
      </w:r>
    </w:p>
    <w:p w:rsidR="006C19D8" w:rsidRDefault="006C19D8" w:rsidP="006C19D8">
      <w:pPr>
        <w:ind w:start="5.85pt" w:hanging="5.85pt"/>
        <w:jc w:val="both"/>
      </w:pPr>
      <w:r w:rsidRPr="006C19D8">
        <w:t>- Participação em implementação do WMS em armazém com desvio ferroviário, operado pela empresa</w:t>
      </w:r>
    </w:p>
    <w:p w:rsidR="00556802" w:rsidRDefault="0011649F">
      <w:pPr>
        <w:ind w:start="5.85pt" w:hanging="5.85pt"/>
      </w:pPr>
      <w:r>
        <w:t xml:space="preserve">Período: de: </w:t>
      </w:r>
      <w:r w:rsidR="006C19D8">
        <w:t>09/2009</w:t>
      </w:r>
      <w:r>
        <w:t xml:space="preserve"> até</w:t>
      </w:r>
      <w:r w:rsidR="006C19D8">
        <w:t xml:space="preserve"> 04/2010</w:t>
      </w:r>
    </w:p>
    <w:p w:rsidR="00556802" w:rsidRDefault="0011649F">
      <w:pPr>
        <w:spacing w:line="12.95pt" w:lineRule="auto"/>
        <w:ind w:start="6.10pt" w:hanging="5.85pt"/>
      </w:pPr>
      <w:r>
        <w:t xml:space="preserve"> </w:t>
      </w:r>
    </w:p>
    <w:p w:rsidR="006C19D8" w:rsidRDefault="006C19D8" w:rsidP="006C19D8">
      <w:pPr>
        <w:ind w:start="5.85pt" w:hanging="5.85pt"/>
      </w:pPr>
      <w:r>
        <w:t>Instituição: Log-In Logística Intermodal</w:t>
      </w:r>
    </w:p>
    <w:p w:rsidR="006C19D8" w:rsidRDefault="006C19D8" w:rsidP="006C19D8">
      <w:pPr>
        <w:ind w:start="5.85pt" w:hanging="5.85pt"/>
      </w:pPr>
      <w:r>
        <w:t>Cargo: Coordenador de Contêiner</w:t>
      </w:r>
    </w:p>
    <w:p w:rsidR="006C19D8" w:rsidRDefault="006C19D8" w:rsidP="006C19D8">
      <w:pPr>
        <w:ind w:start="5.85pt" w:hanging="5.85pt"/>
      </w:pPr>
      <w:r>
        <w:t>Descrição:</w:t>
      </w:r>
    </w:p>
    <w:p w:rsidR="006C19D8" w:rsidRPr="006C19D8" w:rsidRDefault="006C19D8" w:rsidP="006C19D8">
      <w:pPr>
        <w:jc w:val="both"/>
      </w:pPr>
      <w:r w:rsidRPr="006C19D8">
        <w:t>- Reestruturação da área de Containers, da diretoria de Navegação;</w:t>
      </w:r>
    </w:p>
    <w:p w:rsidR="006C19D8" w:rsidRPr="006C19D8" w:rsidRDefault="006C19D8" w:rsidP="006C19D8">
      <w:pPr>
        <w:jc w:val="both"/>
      </w:pPr>
      <w:r w:rsidRPr="006C19D8">
        <w:t xml:space="preserve">- Gerenciamento de toda a frota de containers da Log-In, incluindo os serviços de aluguel, reparo, armazenagem, </w:t>
      </w:r>
      <w:proofErr w:type="spellStart"/>
      <w:r w:rsidRPr="006C19D8">
        <w:t>handling</w:t>
      </w:r>
      <w:proofErr w:type="spellEnd"/>
      <w:r w:rsidRPr="006C19D8">
        <w:t xml:space="preserve">, vistoria e transporte; </w:t>
      </w:r>
    </w:p>
    <w:p w:rsidR="006C19D8" w:rsidRPr="006C19D8" w:rsidRDefault="006C19D8" w:rsidP="006C19D8">
      <w:pPr>
        <w:jc w:val="both"/>
      </w:pPr>
      <w:r w:rsidRPr="006C19D8">
        <w:t xml:space="preserve">- Elaboração e implementação de </w:t>
      </w:r>
      <w:proofErr w:type="spellStart"/>
      <w:r w:rsidRPr="006C19D8">
        <w:t>KPIs</w:t>
      </w:r>
      <w:proofErr w:type="spellEnd"/>
      <w:r w:rsidRPr="006C19D8">
        <w:t xml:space="preserve"> (operacionais e de custo) da área;</w:t>
      </w:r>
    </w:p>
    <w:p w:rsidR="006C19D8" w:rsidRPr="006C19D8" w:rsidRDefault="006C19D8" w:rsidP="006C19D8">
      <w:pPr>
        <w:jc w:val="both"/>
      </w:pPr>
      <w:r w:rsidRPr="006C19D8">
        <w:t xml:space="preserve">- Controle de custos e otimização de processos de operações portuárias (atracação, terminais, </w:t>
      </w:r>
      <w:proofErr w:type="spellStart"/>
      <w:r w:rsidRPr="006C19D8">
        <w:t>handling</w:t>
      </w:r>
      <w:proofErr w:type="spellEnd"/>
      <w:r w:rsidRPr="006C19D8">
        <w:t>);</w:t>
      </w:r>
    </w:p>
    <w:p w:rsidR="006C19D8" w:rsidRPr="006C19D8" w:rsidRDefault="006C19D8" w:rsidP="006C19D8">
      <w:pPr>
        <w:jc w:val="both"/>
      </w:pPr>
      <w:r w:rsidRPr="006C19D8">
        <w:t>- Gerenciamento e renegociação dos contratos relativos a área de containers;</w:t>
      </w:r>
    </w:p>
    <w:p w:rsidR="006C19D8" w:rsidRPr="006C19D8" w:rsidRDefault="006C19D8" w:rsidP="006C19D8">
      <w:pPr>
        <w:jc w:val="both"/>
      </w:pPr>
      <w:r w:rsidRPr="006C19D8">
        <w:t xml:space="preserve">- Estabelecimento de projetos de redução de custos da área e aumento de margem, usando criatividade para disponibilizar containers para embarque (gerando aumento de R$ </w:t>
      </w:r>
      <w:smartTag w:uri="urn:schemas-microsoft-com:office:smarttags" w:element="metricconverter">
        <w:smartTagPr>
          <w:attr w:name="ProductID" w:val="1.5 MM"/>
        </w:smartTagPr>
        <w:r w:rsidRPr="006C19D8">
          <w:t>1.5 MM</w:t>
        </w:r>
      </w:smartTag>
      <w:r w:rsidRPr="006C19D8">
        <w:t xml:space="preserve"> na margem e redução de custos de R$ </w:t>
      </w:r>
      <w:smartTag w:uri="urn:schemas-microsoft-com:office:smarttags" w:element="metricconverter">
        <w:smartTagPr>
          <w:attr w:name="ProductID" w:val="2 MM"/>
        </w:smartTagPr>
        <w:r w:rsidRPr="006C19D8">
          <w:t>2 MM</w:t>
        </w:r>
      </w:smartTag>
      <w:r w:rsidRPr="006C19D8">
        <w:t>);</w:t>
      </w:r>
    </w:p>
    <w:p w:rsidR="006C19D8" w:rsidRPr="006C19D8" w:rsidRDefault="006C19D8" w:rsidP="006C19D8">
      <w:pPr>
        <w:jc w:val="both"/>
      </w:pPr>
      <w:r w:rsidRPr="006C19D8">
        <w:t>- Apresentação de relatórios de performance para a diretoria;</w:t>
      </w:r>
    </w:p>
    <w:p w:rsidR="006C19D8" w:rsidRPr="006C19D8" w:rsidRDefault="006C19D8" w:rsidP="006C19D8">
      <w:pPr>
        <w:jc w:val="both"/>
      </w:pPr>
      <w:r w:rsidRPr="006C19D8">
        <w:t>- Gestão de equipe</w:t>
      </w:r>
    </w:p>
    <w:p w:rsidR="006C19D8" w:rsidRDefault="006C19D8" w:rsidP="006C19D8">
      <w:pPr>
        <w:ind w:start="5.85pt" w:hanging="5.85pt"/>
        <w:jc w:val="both"/>
      </w:pPr>
      <w:r>
        <w:t xml:space="preserve">- </w:t>
      </w:r>
      <w:r w:rsidRPr="006C19D8">
        <w:t xml:space="preserve">Responsável pela gestão e elaboração de orçamento de R$ </w:t>
      </w:r>
      <w:smartTag w:uri="urn:schemas-microsoft-com:office:smarttags" w:element="metricconverter">
        <w:smartTagPr>
          <w:attr w:name="ProductID" w:val="15 MM"/>
        </w:smartTagPr>
        <w:r w:rsidRPr="006C19D8">
          <w:t>15 MM</w:t>
        </w:r>
      </w:smartTag>
      <w:r w:rsidRPr="006C19D8">
        <w:t xml:space="preserve"> anuais.</w:t>
      </w:r>
    </w:p>
    <w:p w:rsidR="00556802" w:rsidRDefault="006C19D8" w:rsidP="006C19D8">
      <w:pPr>
        <w:spacing w:after="24.85pt" w:line="12.95pt" w:lineRule="auto"/>
        <w:ind w:start="6.10pt" w:hanging="5.85pt"/>
      </w:pPr>
      <w:r>
        <w:t>Período: de: 06/2008 até 09/2009</w:t>
      </w:r>
    </w:p>
    <w:p w:rsidR="006C19D8" w:rsidRDefault="006C19D8" w:rsidP="006C19D8">
      <w:pPr>
        <w:ind w:start="5.85pt" w:hanging="5.85pt"/>
      </w:pPr>
      <w:r>
        <w:t>Instituição: Petroflex</w:t>
      </w:r>
    </w:p>
    <w:p w:rsidR="006C19D8" w:rsidRDefault="006C19D8" w:rsidP="006C19D8">
      <w:pPr>
        <w:ind w:start="5.85pt" w:hanging="5.85pt"/>
      </w:pPr>
      <w:r>
        <w:t>Cargo: Trainee de Logística</w:t>
      </w:r>
    </w:p>
    <w:p w:rsidR="006C19D8" w:rsidRDefault="006C19D8" w:rsidP="006C19D8">
      <w:pPr>
        <w:ind w:start="5.85pt" w:hanging="5.85pt"/>
      </w:pPr>
      <w:r>
        <w:t>Descrição:</w:t>
      </w:r>
    </w:p>
    <w:p w:rsidR="006C19D8" w:rsidRPr="006C19D8" w:rsidRDefault="006C19D8" w:rsidP="006C19D8">
      <w:pPr>
        <w:jc w:val="both"/>
      </w:pPr>
      <w:r w:rsidRPr="006C19D8">
        <w:t xml:space="preserve">- </w:t>
      </w:r>
      <w:proofErr w:type="gramStart"/>
      <w:r w:rsidRPr="006C19D8">
        <w:t>Atuação  na</w:t>
      </w:r>
      <w:proofErr w:type="gramEnd"/>
      <w:r w:rsidRPr="006C19D8">
        <w:t xml:space="preserve"> logística internacional da empresa;</w:t>
      </w:r>
    </w:p>
    <w:p w:rsidR="006C19D8" w:rsidRPr="006C19D8" w:rsidRDefault="006C19D8" w:rsidP="006C19D8">
      <w:pPr>
        <w:jc w:val="both"/>
      </w:pPr>
      <w:r w:rsidRPr="006C19D8">
        <w:t>- Definição de melhores rotas, modal de transporte e tipo de container;</w:t>
      </w:r>
    </w:p>
    <w:p w:rsidR="006C19D8" w:rsidRPr="006C19D8" w:rsidRDefault="006C19D8" w:rsidP="006C19D8">
      <w:pPr>
        <w:jc w:val="both"/>
      </w:pPr>
      <w:r w:rsidRPr="006C19D8">
        <w:t>- Identificação de armazéns no exterior, para operações em consignação;</w:t>
      </w:r>
    </w:p>
    <w:p w:rsidR="006C19D8" w:rsidRPr="006C19D8" w:rsidRDefault="006C19D8" w:rsidP="006C19D8">
      <w:pPr>
        <w:jc w:val="both"/>
      </w:pPr>
      <w:r w:rsidRPr="006C19D8">
        <w:t>- Controle de estoque em armazéns na Itália, França e nos Estados Unidos;</w:t>
      </w:r>
    </w:p>
    <w:p w:rsidR="006C19D8" w:rsidRPr="006C19D8" w:rsidRDefault="006C19D8" w:rsidP="006C19D8">
      <w:pPr>
        <w:jc w:val="both"/>
      </w:pPr>
      <w:r w:rsidRPr="006C19D8">
        <w:t>- Negociação com fornecedores e operadores logísticos;</w:t>
      </w:r>
    </w:p>
    <w:p w:rsidR="006C19D8" w:rsidRPr="006C19D8" w:rsidRDefault="006C19D8" w:rsidP="006C19D8">
      <w:pPr>
        <w:jc w:val="both"/>
      </w:pPr>
      <w:r w:rsidRPr="006C19D8">
        <w:t>- Revisão de contratos com operador logístico;</w:t>
      </w:r>
    </w:p>
    <w:p w:rsidR="006C19D8" w:rsidRPr="006C19D8" w:rsidRDefault="006C19D8" w:rsidP="006C19D8">
      <w:pPr>
        <w:jc w:val="both"/>
      </w:pPr>
      <w:r w:rsidRPr="006C19D8">
        <w:t>- Elaboração de indicadores de performance</w:t>
      </w:r>
    </w:p>
    <w:p w:rsidR="006C19D8" w:rsidRPr="006C19D8" w:rsidRDefault="006C19D8" w:rsidP="006C19D8">
      <w:pPr>
        <w:jc w:val="both"/>
      </w:pPr>
      <w:r w:rsidRPr="006C19D8">
        <w:t>- Projetos de redução de custo, totalizando reduções de R$ 800 mil no ano;</w:t>
      </w:r>
    </w:p>
    <w:p w:rsidR="006C19D8" w:rsidRPr="006C19D8" w:rsidRDefault="006C19D8" w:rsidP="006C19D8">
      <w:pPr>
        <w:jc w:val="both"/>
      </w:pPr>
      <w:r w:rsidRPr="006C19D8">
        <w:t>- Identificação de melhorias operacionais, integrando as áreas de Produção, Comercial e Logística;</w:t>
      </w:r>
    </w:p>
    <w:p w:rsidR="006C19D8" w:rsidRDefault="006C19D8" w:rsidP="006C19D8">
      <w:pPr>
        <w:ind w:start="5.85pt" w:hanging="5.85pt"/>
        <w:jc w:val="both"/>
      </w:pPr>
      <w:r w:rsidRPr="006C19D8">
        <w:t>- Participação atuante em projeto de desenvolvimento de embalagem</w:t>
      </w:r>
      <w:r>
        <w:t>.</w:t>
      </w:r>
    </w:p>
    <w:p w:rsidR="00556802" w:rsidRDefault="006C19D8" w:rsidP="006C19D8">
      <w:pPr>
        <w:ind w:hanging="5.85pt"/>
      </w:pPr>
      <w:r>
        <w:t>Período: de: 06/2007 até 06/2008</w:t>
      </w:r>
    </w:p>
    <w:sectPr w:rsidR="00556802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F544A" w:rsidRDefault="00BF544A">
      <w:r>
        <w:separator/>
      </w:r>
    </w:p>
  </w:endnote>
  <w:endnote w:type="continuationSeparator" w:id="0">
    <w:p w:rsidR="00BF544A" w:rsidRDefault="00B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F544A" w:rsidRDefault="00BF544A">
      <w:r>
        <w:separator/>
      </w:r>
    </w:p>
  </w:footnote>
  <w:footnote w:type="continuationSeparator" w:id="0">
    <w:p w:rsidR="00BF544A" w:rsidRDefault="00BF544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6802" w:rsidRDefault="0011649F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2487EA0"/>
    <w:multiLevelType w:val="singleLevel"/>
    <w:tmpl w:val="04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3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4" w15:restartNumberingAfterBreak="0">
    <w:nsid w:val="1F9A1A89"/>
    <w:multiLevelType w:val="hybridMultilevel"/>
    <w:tmpl w:val="592EBF84"/>
    <w:lvl w:ilvl="0" w:tplc="0409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8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9" w15:restartNumberingAfterBreak="0">
    <w:nsid w:val="573851B1"/>
    <w:multiLevelType w:val="hybridMultilevel"/>
    <w:tmpl w:val="5D781E76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72FE5DCA"/>
    <w:multiLevelType w:val="hybridMultilevel"/>
    <w:tmpl w:val="8F985E44"/>
    <w:lvl w:ilvl="0" w:tplc="0409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5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02"/>
    <w:rsid w:val="0011649F"/>
    <w:rsid w:val="00556802"/>
    <w:rsid w:val="006C19D8"/>
    <w:rsid w:val="00BF544A"/>
    <w:rsid w:val="00D012A5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docId w15:val="{77740ABD-D202-411E-844B-C2A17BB85A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cdrj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cp:lastPrinted>2019-01-02T15:26:00Z</cp:lastPrinted>
  <dcterms:created xsi:type="dcterms:W3CDTF">2022-03-15T14:18:00Z</dcterms:created>
  <dcterms:modified xsi:type="dcterms:W3CDTF">2022-03-15T14:18:00Z</dcterms:modified>
</cp:coreProperties>
</file>