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30" w:rsidRDefault="00DD6C30">
      <w:pPr>
        <w:pStyle w:val="Standard"/>
        <w:spacing w:before="4" w:after="1"/>
        <w:rPr>
          <w:rFonts w:ascii="Times New Roman" w:hAnsi="Times New Roman"/>
          <w:sz w:val="20"/>
        </w:rPr>
      </w:pPr>
    </w:p>
    <w:p w:rsidR="009B6B87" w:rsidRDefault="00DD6C30">
      <w:pPr>
        <w:pStyle w:val="Standard"/>
        <w:spacing w:before="4" w:after="1"/>
        <w:rPr>
          <w:rFonts w:ascii="Times New Roman" w:hAnsi="Times New Roman"/>
          <w:sz w:val="20"/>
        </w:rPr>
      </w:pPr>
      <w:r>
        <w:rPr>
          <w:noProof/>
          <w:lang w:val="pt-BR" w:eastAsia="pt-BR"/>
        </w:rPr>
        <w:drawing>
          <wp:inline distT="0" distB="0" distL="0" distR="0" wp14:anchorId="6BE148A0" wp14:editId="3CAC015C">
            <wp:extent cx="4295775" cy="828675"/>
            <wp:effectExtent l="0" t="0" r="0" b="0"/>
            <wp:docPr id="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.png"/>
                    <pic:cNvPicPr/>
                  </pic:nvPicPr>
                  <pic:blipFill rotWithShape="1">
                    <a:blip r:embed="rId7" cstate="print"/>
                    <a:srcRect l="-24672" t="30001" r="56755" b="-16999"/>
                    <a:stretch/>
                  </pic:blipFill>
                  <pic:spPr bwMode="auto">
                    <a:xfrm>
                      <a:off x="0" y="0"/>
                      <a:ext cx="42957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C30" w:rsidRDefault="00DD6C30">
      <w:pPr>
        <w:pStyle w:val="Standard"/>
        <w:spacing w:before="4" w:after="1"/>
        <w:rPr>
          <w:rFonts w:ascii="Times New Roman" w:hAnsi="Times New Roman"/>
          <w:sz w:val="12"/>
        </w:rPr>
      </w:pPr>
    </w:p>
    <w:tbl>
      <w:tblPr>
        <w:tblW w:w="10774" w:type="dxa"/>
        <w:tblInd w:w="-4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2693"/>
        <w:gridCol w:w="2835"/>
        <w:gridCol w:w="2835"/>
      </w:tblGrid>
      <w:tr w:rsidR="00DD6C30" w:rsidTr="0035231B">
        <w:trPr>
          <w:trHeight w:val="532"/>
        </w:trPr>
        <w:tc>
          <w:tcPr>
            <w:tcW w:w="1077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7B2760" w:rsidP="00EF37E2">
            <w:pPr>
              <w:pStyle w:val="TableParagraph"/>
              <w:spacing w:before="95" w:line="242" w:lineRule="auto"/>
              <w:ind w:right="891"/>
              <w:jc w:val="center"/>
            </w:pPr>
            <w:r>
              <w:rPr>
                <w:b/>
                <w:sz w:val="32"/>
              </w:rPr>
              <w:t xml:space="preserve">           </w:t>
            </w:r>
            <w:r w:rsidR="00DD6C30">
              <w:rPr>
                <w:b/>
                <w:sz w:val="32"/>
              </w:rPr>
              <w:t>Relação</w:t>
            </w:r>
            <w:r w:rsidR="00DD6C30">
              <w:rPr>
                <w:b/>
                <w:spacing w:val="-9"/>
                <w:sz w:val="32"/>
              </w:rPr>
              <w:t xml:space="preserve"> </w:t>
            </w:r>
            <w:r w:rsidR="00DD6C30">
              <w:rPr>
                <w:b/>
                <w:sz w:val="32"/>
              </w:rPr>
              <w:t>de</w:t>
            </w:r>
            <w:r w:rsidR="00DD6C30">
              <w:rPr>
                <w:b/>
                <w:spacing w:val="-10"/>
                <w:sz w:val="32"/>
              </w:rPr>
              <w:t xml:space="preserve"> </w:t>
            </w:r>
            <w:r w:rsidR="00DD6C30">
              <w:rPr>
                <w:b/>
                <w:sz w:val="32"/>
              </w:rPr>
              <w:t>Contratos</w:t>
            </w:r>
            <w:r w:rsidR="00DD6C30">
              <w:rPr>
                <w:b/>
                <w:spacing w:val="-10"/>
                <w:sz w:val="32"/>
              </w:rPr>
              <w:t xml:space="preserve"> </w:t>
            </w:r>
            <w:r w:rsidR="00DD6C30">
              <w:rPr>
                <w:b/>
                <w:sz w:val="32"/>
              </w:rPr>
              <w:t>de</w:t>
            </w:r>
            <w:r w:rsidR="00DD6C30">
              <w:rPr>
                <w:b/>
                <w:spacing w:val="-9"/>
                <w:sz w:val="32"/>
              </w:rPr>
              <w:t xml:space="preserve"> </w:t>
            </w:r>
            <w:r w:rsidR="00315AA1">
              <w:rPr>
                <w:b/>
                <w:spacing w:val="-9"/>
                <w:sz w:val="32"/>
              </w:rPr>
              <w:t>cessã</w:t>
            </w:r>
            <w:r w:rsidR="005F70AF">
              <w:rPr>
                <w:b/>
                <w:spacing w:val="-9"/>
                <w:sz w:val="32"/>
              </w:rPr>
              <w:t xml:space="preserve">o no Município de Itaguaí </w:t>
            </w:r>
          </w:p>
        </w:tc>
      </w:tr>
      <w:tr w:rsidR="00DD6C30" w:rsidTr="00D6126F">
        <w:trPr>
          <w:trHeight w:val="607"/>
        </w:trPr>
        <w:tc>
          <w:tcPr>
            <w:tcW w:w="2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 w:rsidP="007B2760">
            <w:pPr>
              <w:pStyle w:val="TableParagraph"/>
              <w:spacing w:before="1"/>
              <w:ind w:left="369"/>
              <w:jc w:val="center"/>
            </w:pPr>
            <w:r>
              <w:rPr>
                <w:b/>
                <w:spacing w:val="-2"/>
                <w:sz w:val="24"/>
              </w:rPr>
              <w:t>Contrato</w:t>
            </w:r>
          </w:p>
          <w:p w:rsidR="00DD6C30" w:rsidRDefault="00DD6C30" w:rsidP="007B2760">
            <w:pPr>
              <w:pStyle w:val="TableParagraph"/>
              <w:spacing w:before="19" w:line="275" w:lineRule="exact"/>
              <w:ind w:left="295"/>
              <w:jc w:val="center"/>
            </w:pPr>
            <w:r>
              <w:rPr>
                <w:b/>
                <w:spacing w:val="-2"/>
                <w:sz w:val="24"/>
              </w:rPr>
              <w:t>(Processo)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E048B5">
            <w:pPr>
              <w:pStyle w:val="TableParagraph"/>
              <w:spacing w:before="157"/>
              <w:ind w:left="383" w:right="332"/>
              <w:jc w:val="center"/>
            </w:pPr>
            <w:r>
              <w:rPr>
                <w:b/>
                <w:spacing w:val="-2"/>
                <w:sz w:val="24"/>
              </w:rPr>
              <w:t>O</w:t>
            </w:r>
            <w:r w:rsidR="007B2760">
              <w:rPr>
                <w:b/>
                <w:spacing w:val="-2"/>
                <w:sz w:val="24"/>
              </w:rPr>
              <w:t>bjeto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74368C">
            <w:pPr>
              <w:pStyle w:val="TableParagraph"/>
              <w:spacing w:before="157"/>
              <w:ind w:left="579" w:right="524"/>
              <w:jc w:val="center"/>
            </w:pPr>
            <w:r>
              <w:rPr>
                <w:b/>
                <w:spacing w:val="-2"/>
                <w:sz w:val="24"/>
              </w:rPr>
              <w:t>Cessionária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>
            <w:pPr>
              <w:pStyle w:val="TableParagraph"/>
              <w:spacing w:before="157"/>
              <w:ind w:left="978" w:right="923"/>
              <w:jc w:val="center"/>
            </w:pPr>
            <w:r>
              <w:rPr>
                <w:b/>
                <w:spacing w:val="-2"/>
                <w:sz w:val="24"/>
              </w:rPr>
              <w:t>Vigência</w:t>
            </w:r>
          </w:p>
        </w:tc>
      </w:tr>
      <w:tr w:rsidR="00DD6C30" w:rsidTr="005F70AF">
        <w:trPr>
          <w:trHeight w:val="1995"/>
        </w:trPr>
        <w:tc>
          <w:tcPr>
            <w:tcW w:w="2411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315AA1" w:rsidRDefault="00315AA1" w:rsidP="00315AA1">
            <w:pPr>
              <w:pStyle w:val="TableParagraph"/>
              <w:spacing w:before="107" w:line="249" w:lineRule="auto"/>
              <w:ind w:right="283"/>
              <w:jc w:val="center"/>
            </w:pPr>
          </w:p>
          <w:p w:rsidR="00315AA1" w:rsidRDefault="005F70AF" w:rsidP="00A40850">
            <w:pPr>
              <w:pStyle w:val="TableParagraph"/>
              <w:spacing w:before="107" w:line="249" w:lineRule="auto"/>
              <w:ind w:right="283"/>
              <w:jc w:val="center"/>
            </w:pPr>
            <w:r w:rsidRPr="005F70AF">
              <w:t>CDRJ nº 058/2017</w:t>
            </w:r>
          </w:p>
          <w:p w:rsidR="005F70AF" w:rsidRPr="005F70AF" w:rsidRDefault="00A40850" w:rsidP="00A40850">
            <w:pPr>
              <w:pStyle w:val="TableParagraph"/>
              <w:spacing w:before="107" w:line="249" w:lineRule="auto"/>
              <w:ind w:right="283"/>
              <w:jc w:val="center"/>
            </w:pPr>
            <w:r>
              <w:t xml:space="preserve">  </w:t>
            </w:r>
            <w:r w:rsidR="005F70AF">
              <w:t>13.593/2017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A40850" w:rsidRDefault="00A40850" w:rsidP="00EF37E2">
            <w:pPr>
              <w:pStyle w:val="TableParagraph"/>
              <w:spacing w:before="1" w:line="249" w:lineRule="auto"/>
              <w:ind w:right="172"/>
              <w:jc w:val="center"/>
              <w:rPr>
                <w:sz w:val="20"/>
                <w:szCs w:val="20"/>
              </w:rPr>
            </w:pPr>
          </w:p>
          <w:p w:rsidR="00DD6C30" w:rsidRPr="005F70AF" w:rsidRDefault="005F70AF" w:rsidP="00EF37E2">
            <w:pPr>
              <w:pStyle w:val="TableParagraph"/>
              <w:spacing w:before="1" w:line="249" w:lineRule="auto"/>
              <w:ind w:right="172"/>
              <w:jc w:val="center"/>
              <w:rPr>
                <w:sz w:val="20"/>
                <w:szCs w:val="20"/>
              </w:rPr>
            </w:pPr>
            <w:r w:rsidRPr="005F70AF">
              <w:rPr>
                <w:sz w:val="20"/>
                <w:szCs w:val="20"/>
              </w:rPr>
              <w:t>Termo de Apoio Técnico e Administrativo para utilização de área de 1.000 m², sem benfeitorias.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EF37E2" w:rsidRDefault="00EF37E2" w:rsidP="00EF37E2">
            <w:pPr>
              <w:pStyle w:val="TableParagraph"/>
              <w:spacing w:before="1" w:line="249" w:lineRule="auto"/>
              <w:rPr>
                <w:rFonts w:ascii="Times New Roman" w:hAnsi="Times New Roman"/>
                <w:sz w:val="18"/>
              </w:rPr>
            </w:pPr>
          </w:p>
          <w:p w:rsidR="00A40850" w:rsidRDefault="00A40850" w:rsidP="00EF37E2">
            <w:pPr>
              <w:pStyle w:val="TableParagraph"/>
              <w:spacing w:before="1" w:line="249" w:lineRule="auto"/>
              <w:jc w:val="center"/>
              <w:rPr>
                <w:sz w:val="20"/>
                <w:szCs w:val="20"/>
              </w:rPr>
            </w:pPr>
          </w:p>
          <w:p w:rsidR="00315AA1" w:rsidRPr="005F70AF" w:rsidRDefault="005F70AF" w:rsidP="00EF37E2">
            <w:pPr>
              <w:pStyle w:val="TableParagraph"/>
              <w:spacing w:before="1" w:line="249" w:lineRule="auto"/>
              <w:jc w:val="center"/>
              <w:rPr>
                <w:sz w:val="20"/>
                <w:szCs w:val="20"/>
              </w:rPr>
            </w:pPr>
            <w:r w:rsidRPr="005F70AF">
              <w:rPr>
                <w:sz w:val="20"/>
                <w:szCs w:val="20"/>
              </w:rPr>
              <w:t>ÓRGÃO GESTOR DE MÃO-DE-OBRA DO TRABALHO PORTUÁRIO DOS PORTOS D</w:t>
            </w:r>
            <w:r w:rsidR="00EE2FA2">
              <w:rPr>
                <w:sz w:val="20"/>
                <w:szCs w:val="20"/>
              </w:rPr>
              <w:t>O RIO DE JANEIRO, ITAGUAÍ</w:t>
            </w:r>
            <w:r w:rsidRPr="005F70AF">
              <w:rPr>
                <w:sz w:val="20"/>
                <w:szCs w:val="20"/>
              </w:rPr>
              <w:t xml:space="preserve"> E NITERÓI – OGMO/RJ (Porto de Itaguaí</w:t>
            </w:r>
            <w:proofErr w:type="gramStart"/>
            <w:r w:rsidRPr="005F70AF">
              <w:rPr>
                <w:sz w:val="20"/>
                <w:szCs w:val="20"/>
              </w:rPr>
              <w:t>)</w:t>
            </w:r>
            <w:proofErr w:type="gramEnd"/>
          </w:p>
          <w:p w:rsidR="00315AA1" w:rsidRDefault="00315AA1" w:rsidP="00EF37E2">
            <w:pPr>
              <w:pStyle w:val="TableParagraph"/>
              <w:spacing w:before="1" w:line="249" w:lineRule="auto"/>
              <w:jc w:val="center"/>
            </w:pPr>
          </w:p>
          <w:p w:rsidR="00DD6C30" w:rsidRPr="00EF37E2" w:rsidRDefault="00315AA1" w:rsidP="005F70AF">
            <w:pPr>
              <w:pStyle w:val="TableParagraph"/>
              <w:spacing w:before="1" w:line="249" w:lineRule="auto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DD6C30" w:rsidRDefault="00DD6C3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23343D" w:rsidRDefault="0023343D" w:rsidP="00D6126F">
            <w:pPr>
              <w:pStyle w:val="TableParagraph"/>
              <w:spacing w:before="18"/>
              <w:jc w:val="center"/>
              <w:rPr>
                <w:spacing w:val="-2"/>
              </w:rPr>
            </w:pPr>
          </w:p>
          <w:p w:rsidR="00DD6C30" w:rsidRPr="00F21E13" w:rsidRDefault="005F70AF" w:rsidP="00D6126F">
            <w:pPr>
              <w:pStyle w:val="TableParagraph"/>
              <w:spacing w:before="18"/>
              <w:jc w:val="center"/>
            </w:pPr>
            <w:r>
              <w:t>06/09/2017 a 06/09/2027</w:t>
            </w:r>
          </w:p>
        </w:tc>
      </w:tr>
      <w:tr w:rsidR="00DD6C30" w:rsidTr="0035231B">
        <w:trPr>
          <w:trHeight w:val="1363"/>
        </w:trPr>
        <w:tc>
          <w:tcPr>
            <w:tcW w:w="24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Pr="00556E99" w:rsidRDefault="00DD6C30">
            <w:pPr>
              <w:pStyle w:val="TableParagraph"/>
              <w:spacing w:before="3"/>
              <w:rPr>
                <w:rFonts w:asciiTheme="minorHAnsi" w:hAnsiTheme="minorHAnsi"/>
              </w:rPr>
            </w:pPr>
          </w:p>
          <w:p w:rsidR="009C6D00" w:rsidRDefault="00A640DA" w:rsidP="00D6126F">
            <w:pPr>
              <w:pStyle w:val="TableParagraph"/>
              <w:spacing w:line="249" w:lineRule="auto"/>
              <w:ind w:left="290" w:right="244" w:firstLine="2"/>
              <w:jc w:val="center"/>
            </w:pPr>
            <w:r w:rsidRPr="00A640DA">
              <w:t>Contrato nº 271/2021</w:t>
            </w:r>
          </w:p>
          <w:p w:rsidR="00A640DA" w:rsidRPr="00F21E13" w:rsidRDefault="00A640DA" w:rsidP="00D6126F">
            <w:pPr>
              <w:pStyle w:val="TableParagraph"/>
              <w:spacing w:line="249" w:lineRule="auto"/>
              <w:ind w:left="290" w:right="244" w:firstLine="2"/>
              <w:jc w:val="center"/>
            </w:pPr>
            <w:r w:rsidRPr="00A640DA">
              <w:t>50905.000337/2020-53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 w:rsidP="00C95CD5">
            <w:pPr>
              <w:pStyle w:val="TableParagraph"/>
              <w:spacing w:before="1" w:line="249" w:lineRule="auto"/>
              <w:jc w:val="center"/>
            </w:pPr>
          </w:p>
          <w:p w:rsidR="000A3F64" w:rsidRDefault="00A640DA" w:rsidP="00C95CD5">
            <w:pPr>
              <w:pStyle w:val="TableParagraph"/>
              <w:spacing w:before="1" w:line="249" w:lineRule="auto"/>
              <w:jc w:val="center"/>
            </w:pPr>
            <w:r>
              <w:t>Cessão de área para albergar o ramal ferroviário de acesso ao Porto Sudeste.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5B2435" w:rsidRDefault="005B2435" w:rsidP="005B2435">
            <w:pPr>
              <w:pStyle w:val="TableParagraph"/>
              <w:spacing w:before="1"/>
              <w:ind w:right="534"/>
              <w:rPr>
                <w:rFonts w:ascii="Times New Roman" w:hAnsi="Times New Roman"/>
                <w:sz w:val="17"/>
              </w:rPr>
            </w:pPr>
          </w:p>
          <w:p w:rsidR="000A3F64" w:rsidRDefault="005B2435" w:rsidP="009C6D00">
            <w:pPr>
              <w:pStyle w:val="TableParagraph"/>
              <w:spacing w:before="1"/>
              <w:ind w:right="534"/>
              <w:jc w:val="center"/>
            </w:pPr>
            <w:r>
              <w:t xml:space="preserve">     </w:t>
            </w:r>
          </w:p>
          <w:p w:rsidR="00DD6C30" w:rsidRPr="00F21E13" w:rsidRDefault="00A40850" w:rsidP="00EE2FA2">
            <w:pPr>
              <w:pStyle w:val="TableParagraph"/>
              <w:spacing w:before="1"/>
              <w:ind w:right="534"/>
              <w:jc w:val="center"/>
            </w:pPr>
            <w:r>
              <w:t xml:space="preserve">      </w:t>
            </w:r>
            <w:r w:rsidR="00A640DA" w:rsidRPr="00A640DA">
              <w:t>PORTO SUDESTE</w:t>
            </w:r>
            <w:proofErr w:type="gramStart"/>
            <w:r w:rsidR="00A640DA" w:rsidRPr="00A640DA">
              <w:t xml:space="preserve"> </w:t>
            </w:r>
            <w:r w:rsidR="00A640DA">
              <w:t xml:space="preserve"> </w:t>
            </w:r>
            <w:proofErr w:type="gramEnd"/>
            <w:r w:rsidR="00A640DA" w:rsidRPr="00A640DA">
              <w:t xml:space="preserve">DO </w:t>
            </w:r>
            <w:r w:rsidR="00EE2FA2">
              <w:t xml:space="preserve">   </w:t>
            </w:r>
            <w:r>
              <w:t xml:space="preserve">      </w:t>
            </w:r>
            <w:r w:rsidR="00A640DA" w:rsidRPr="00A640DA">
              <w:t>BRASILS/A e MRS LOGÍSTICA S/A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DD6C30" w:rsidRDefault="00DD6C30">
            <w:pPr>
              <w:pStyle w:val="TableParagraph"/>
              <w:spacing w:before="3"/>
              <w:rPr>
                <w:rFonts w:ascii="Times New Roman" w:hAnsi="Times New Roman"/>
                <w:sz w:val="15"/>
              </w:rPr>
            </w:pPr>
          </w:p>
          <w:p w:rsidR="0023343D" w:rsidRDefault="0023343D" w:rsidP="00D6126F">
            <w:pPr>
              <w:pStyle w:val="TableParagraph"/>
              <w:spacing w:before="8" w:line="230" w:lineRule="atLeast"/>
              <w:ind w:left="320" w:right="238"/>
              <w:jc w:val="center"/>
              <w:rPr>
                <w:spacing w:val="-2"/>
              </w:rPr>
            </w:pPr>
          </w:p>
          <w:p w:rsidR="00A640DA" w:rsidRDefault="000A3F64" w:rsidP="00A640DA">
            <w:pPr>
              <w:pStyle w:val="TableParagraph"/>
              <w:spacing w:before="8" w:line="230" w:lineRule="atLeast"/>
              <w:ind w:right="238"/>
            </w:pPr>
            <w:r>
              <w:rPr>
                <w:spacing w:val="-2"/>
              </w:rPr>
              <w:t xml:space="preserve">    </w:t>
            </w:r>
            <w:r w:rsidR="00A640DA">
              <w:t>07/07/2021 a 28/11/2026</w:t>
            </w:r>
          </w:p>
          <w:p w:rsidR="000A3F64" w:rsidRDefault="000A3F64" w:rsidP="005B2435">
            <w:pPr>
              <w:pStyle w:val="TableParagraph"/>
              <w:spacing w:before="8" w:line="230" w:lineRule="atLeast"/>
              <w:ind w:right="238"/>
            </w:pPr>
          </w:p>
        </w:tc>
      </w:tr>
      <w:tr w:rsidR="005F70AF" w:rsidTr="00A40850">
        <w:trPr>
          <w:trHeight w:val="2611"/>
        </w:trPr>
        <w:tc>
          <w:tcPr>
            <w:tcW w:w="241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5F70AF" w:rsidRDefault="005F70AF" w:rsidP="00A40850">
            <w:pPr>
              <w:jc w:val="center"/>
            </w:pPr>
          </w:p>
          <w:p w:rsidR="005F70AF" w:rsidRDefault="005F70AF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5F70AF" w:rsidRDefault="005F70AF">
            <w:pPr>
              <w:pStyle w:val="TableParagraph"/>
              <w:spacing w:before="3"/>
              <w:rPr>
                <w:rFonts w:ascii="Times New Roman" w:hAnsi="Times New Roman"/>
                <w:sz w:val="15"/>
              </w:rPr>
            </w:pPr>
          </w:p>
          <w:p w:rsidR="005F70AF" w:rsidRDefault="00A640DA" w:rsidP="00A640DA">
            <w:pPr>
              <w:pStyle w:val="TableParagraph"/>
              <w:spacing w:line="249" w:lineRule="auto"/>
              <w:ind w:left="290" w:right="244" w:firstLine="2"/>
              <w:jc w:val="center"/>
            </w:pPr>
            <w:r w:rsidRPr="00A640DA">
              <w:t>Contrato nº 29/2023</w:t>
            </w:r>
          </w:p>
          <w:p w:rsidR="00A640DA" w:rsidRPr="005B2435" w:rsidRDefault="00A640DA" w:rsidP="00A640DA">
            <w:pPr>
              <w:pStyle w:val="TableParagraph"/>
              <w:spacing w:line="249" w:lineRule="auto"/>
              <w:ind w:left="290" w:right="244" w:firstLine="2"/>
              <w:jc w:val="center"/>
            </w:pPr>
            <w:r w:rsidRPr="00A640DA">
              <w:t>50905.000924/2020-42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5F70AF" w:rsidRDefault="005F70AF" w:rsidP="0035231B">
            <w:pPr>
              <w:pStyle w:val="TableParagraph"/>
              <w:spacing w:before="1"/>
              <w:ind w:right="329"/>
              <w:jc w:val="center"/>
            </w:pPr>
          </w:p>
          <w:p w:rsidR="00DC1360" w:rsidRDefault="00A40850" w:rsidP="00A40850">
            <w:pPr>
              <w:pStyle w:val="TableParagraph"/>
              <w:spacing w:before="1"/>
              <w:ind w:right="329"/>
              <w:jc w:val="center"/>
            </w:pPr>
            <w:r>
              <w:t>C</w:t>
            </w:r>
            <w:r w:rsidR="00DC1360">
              <w:t xml:space="preserve">essão de uso onerosa de imóvel localizado em área não operacional situado à Estrada Prefeito Wilson Pedro Francisco, s/nº, no Porto de Itaguaí, Ilha </w:t>
            </w:r>
            <w:proofErr w:type="gramStart"/>
            <w:r w:rsidR="00DC1360">
              <w:t>da</w:t>
            </w:r>
            <w:proofErr w:type="gramEnd"/>
          </w:p>
          <w:p w:rsidR="00A640DA" w:rsidRDefault="00DC1360" w:rsidP="00A40850">
            <w:pPr>
              <w:pStyle w:val="TableParagraph"/>
              <w:spacing w:before="1"/>
              <w:ind w:right="329"/>
              <w:jc w:val="center"/>
            </w:pPr>
            <w:r>
              <w:t>Madeira – Itaguaí/RJ</w:t>
            </w:r>
          </w:p>
          <w:p w:rsidR="00A40850" w:rsidRDefault="00A40850" w:rsidP="00A40850">
            <w:pPr>
              <w:pStyle w:val="TableParagraph"/>
              <w:spacing w:before="1"/>
              <w:ind w:right="329"/>
              <w:jc w:val="center"/>
            </w:pPr>
          </w:p>
          <w:p w:rsidR="00A40850" w:rsidRPr="00D6126F" w:rsidRDefault="00A40850" w:rsidP="00DC1360">
            <w:pPr>
              <w:pStyle w:val="TableParagraph"/>
              <w:spacing w:before="1"/>
              <w:ind w:right="329"/>
              <w:jc w:val="center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5F70AF" w:rsidRDefault="005F70AF" w:rsidP="005F70AF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</w:p>
          <w:p w:rsidR="005F70AF" w:rsidRDefault="005F70AF" w:rsidP="005B2435">
            <w:pPr>
              <w:pStyle w:val="TableParagraph"/>
              <w:spacing w:before="1"/>
              <w:ind w:right="526"/>
              <w:jc w:val="center"/>
            </w:pPr>
          </w:p>
          <w:p w:rsidR="00A40850" w:rsidRDefault="00A40850" w:rsidP="00A640DA">
            <w:pPr>
              <w:pStyle w:val="TableParagraph"/>
              <w:spacing w:before="1"/>
              <w:ind w:right="526"/>
              <w:jc w:val="center"/>
            </w:pPr>
          </w:p>
          <w:p w:rsidR="00A640DA" w:rsidRPr="00D6126F" w:rsidRDefault="00A40850" w:rsidP="00A640DA">
            <w:pPr>
              <w:pStyle w:val="TableParagraph"/>
              <w:spacing w:before="1"/>
              <w:ind w:right="526"/>
              <w:jc w:val="center"/>
            </w:pPr>
            <w:r>
              <w:t xml:space="preserve">  </w:t>
            </w:r>
            <w:r w:rsidR="0027566D">
              <w:t>IHS BRASIL CESSÃO</w:t>
            </w:r>
            <w:proofErr w:type="gramStart"/>
            <w:r>
              <w:t xml:space="preserve">  </w:t>
            </w:r>
            <w:proofErr w:type="gramEnd"/>
            <w:r w:rsidR="00A640DA" w:rsidRPr="00A640DA">
              <w:t>DE INFRAESTRUTURAS S.A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5F70AF" w:rsidRDefault="005F70AF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5F70AF" w:rsidRDefault="005F70AF">
            <w:pPr>
              <w:pStyle w:val="TableParagraph"/>
              <w:spacing w:before="3"/>
              <w:rPr>
                <w:rFonts w:ascii="Times New Roman" w:hAnsi="Times New Roman"/>
                <w:sz w:val="15"/>
              </w:rPr>
            </w:pPr>
          </w:p>
          <w:p w:rsidR="005F70AF" w:rsidRDefault="005F70AF" w:rsidP="0078757A">
            <w:pPr>
              <w:pStyle w:val="TableParagraph"/>
              <w:spacing w:before="18" w:line="215" w:lineRule="exact"/>
              <w:ind w:left="306"/>
              <w:jc w:val="center"/>
              <w:rPr>
                <w:spacing w:val="-2"/>
              </w:rPr>
            </w:pPr>
          </w:p>
          <w:p w:rsidR="00A40850" w:rsidRDefault="005F70AF" w:rsidP="0035231B">
            <w:pPr>
              <w:pStyle w:val="TableParagraph"/>
              <w:spacing w:before="18" w:line="215" w:lineRule="exact"/>
              <w:rPr>
                <w:spacing w:val="-2"/>
              </w:rPr>
            </w:pPr>
            <w:r>
              <w:rPr>
                <w:spacing w:val="-2"/>
              </w:rPr>
              <w:t xml:space="preserve">     </w:t>
            </w:r>
          </w:p>
          <w:p w:rsidR="005F70AF" w:rsidRDefault="00DC1360" w:rsidP="00A40850">
            <w:pPr>
              <w:pStyle w:val="TableParagraph"/>
              <w:spacing w:before="18" w:line="215" w:lineRule="exact"/>
              <w:jc w:val="center"/>
            </w:pPr>
            <w:r>
              <w:rPr>
                <w:spacing w:val="-2"/>
              </w:rPr>
              <w:t>14/08/2023 a 14/08/2043</w:t>
            </w:r>
          </w:p>
        </w:tc>
      </w:tr>
      <w:tr w:rsidR="00A40850" w:rsidTr="00360CFE">
        <w:trPr>
          <w:trHeight w:val="3241"/>
        </w:trPr>
        <w:tc>
          <w:tcPr>
            <w:tcW w:w="241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A40850" w:rsidRDefault="00A40850" w:rsidP="00A640DA">
            <w:pPr>
              <w:pStyle w:val="TableParagraph"/>
              <w:spacing w:line="249" w:lineRule="auto"/>
              <w:ind w:left="290" w:right="244" w:firstLine="2"/>
              <w:jc w:val="center"/>
            </w:pPr>
          </w:p>
          <w:p w:rsidR="0027566D" w:rsidRDefault="0027566D" w:rsidP="0027566D">
            <w:pPr>
              <w:pStyle w:val="TableParagraph"/>
              <w:spacing w:line="249" w:lineRule="auto"/>
              <w:ind w:left="290" w:right="244" w:firstLine="2"/>
              <w:jc w:val="center"/>
            </w:pPr>
          </w:p>
          <w:p w:rsidR="0027566D" w:rsidRDefault="0027566D" w:rsidP="0027566D">
            <w:pPr>
              <w:pStyle w:val="TableParagraph"/>
              <w:spacing w:line="249" w:lineRule="auto"/>
              <w:ind w:left="290" w:right="244" w:firstLine="2"/>
              <w:jc w:val="center"/>
            </w:pPr>
          </w:p>
          <w:p w:rsidR="00A40850" w:rsidRDefault="00A40850" w:rsidP="0027566D">
            <w:pPr>
              <w:pStyle w:val="TableParagraph"/>
              <w:spacing w:line="249" w:lineRule="auto"/>
              <w:ind w:left="290" w:right="244" w:firstLine="2"/>
              <w:jc w:val="center"/>
            </w:pPr>
            <w:r>
              <w:t>CONTRATO Nº 10/2024 50905.000035/2020-85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A40850" w:rsidRDefault="00A40850" w:rsidP="00DC1360">
            <w:pPr>
              <w:pStyle w:val="TableParagraph"/>
              <w:spacing w:before="1"/>
              <w:ind w:right="329"/>
              <w:jc w:val="center"/>
            </w:pPr>
          </w:p>
          <w:p w:rsidR="00A40850" w:rsidRDefault="00A40850" w:rsidP="00DC1360">
            <w:pPr>
              <w:pStyle w:val="TableParagraph"/>
              <w:spacing w:before="1"/>
              <w:ind w:right="329"/>
              <w:jc w:val="center"/>
            </w:pPr>
          </w:p>
          <w:p w:rsidR="00A40850" w:rsidRDefault="00A40850" w:rsidP="00DC1360">
            <w:pPr>
              <w:pStyle w:val="TableParagraph"/>
              <w:spacing w:before="1"/>
              <w:ind w:right="329"/>
              <w:jc w:val="center"/>
            </w:pPr>
          </w:p>
          <w:p w:rsidR="00A40850" w:rsidRDefault="0027566D" w:rsidP="00360CFE">
            <w:pPr>
              <w:pStyle w:val="TableParagraph"/>
              <w:spacing w:before="1"/>
              <w:ind w:right="329"/>
              <w:jc w:val="center"/>
            </w:pPr>
            <w:r>
              <w:t>C</w:t>
            </w:r>
            <w:r>
              <w:t xml:space="preserve">essão de uso onerosa </w:t>
            </w:r>
            <w:r>
              <w:t xml:space="preserve">  </w:t>
            </w:r>
            <w:r>
              <w:t xml:space="preserve">de imóvel localizado em área não operacional situado no Porto de Itaguaí, Ilha da Madeira - Itaguaí/RJ, situado à Via 900, s/nº, Porto </w:t>
            </w:r>
            <w:r>
              <w:t>de Itaguaí, com área de 1.245m2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A40850" w:rsidRDefault="00A40850" w:rsidP="00A640DA">
            <w:pPr>
              <w:pStyle w:val="TableParagraph"/>
              <w:spacing w:before="1"/>
              <w:ind w:right="526"/>
              <w:jc w:val="center"/>
              <w:rPr>
                <w:rFonts w:ascii="Times New Roman" w:hAnsi="Times New Roman"/>
                <w:sz w:val="18"/>
              </w:rPr>
            </w:pPr>
          </w:p>
          <w:p w:rsidR="0027566D" w:rsidRDefault="0027566D" w:rsidP="00A640DA">
            <w:pPr>
              <w:pStyle w:val="TableParagraph"/>
              <w:spacing w:before="1"/>
              <w:ind w:right="526"/>
              <w:jc w:val="center"/>
              <w:rPr>
                <w:rFonts w:ascii="Times New Roman" w:hAnsi="Times New Roman"/>
                <w:sz w:val="18"/>
              </w:rPr>
            </w:pPr>
          </w:p>
          <w:p w:rsidR="00360CFE" w:rsidRDefault="00360CFE" w:rsidP="00A640DA">
            <w:pPr>
              <w:pStyle w:val="TableParagraph"/>
              <w:spacing w:before="1"/>
              <w:ind w:right="526"/>
              <w:jc w:val="center"/>
              <w:rPr>
                <w:rFonts w:ascii="Times New Roman" w:hAnsi="Times New Roman"/>
                <w:sz w:val="18"/>
              </w:rPr>
            </w:pPr>
          </w:p>
          <w:p w:rsidR="00360CFE" w:rsidRDefault="00360CFE" w:rsidP="00A640DA">
            <w:pPr>
              <w:pStyle w:val="TableParagraph"/>
              <w:spacing w:before="1"/>
              <w:ind w:right="526"/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27566D" w:rsidRPr="00360CFE" w:rsidRDefault="0027566D" w:rsidP="00360CFE">
            <w:pPr>
              <w:pStyle w:val="TableParagraph"/>
              <w:spacing w:before="1"/>
              <w:ind w:right="526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27566D">
              <w:rPr>
                <w:rFonts w:ascii="Arial" w:hAnsi="Arial" w:cs="Arial"/>
                <w:shd w:val="clear" w:color="auto" w:fill="FFFFFF"/>
              </w:rPr>
              <w:t xml:space="preserve">CSN MINERAÇÃO </w:t>
            </w:r>
            <w:r w:rsidR="00360CFE">
              <w:rPr>
                <w:rFonts w:ascii="Arial" w:hAnsi="Arial" w:cs="Arial"/>
                <w:shd w:val="clear" w:color="auto" w:fill="FFFFFF"/>
              </w:rPr>
              <w:t xml:space="preserve">                 </w:t>
            </w:r>
            <w:r w:rsidRPr="0027566D">
              <w:rPr>
                <w:rFonts w:ascii="Arial" w:hAnsi="Arial" w:cs="Arial"/>
                <w:shd w:val="clear" w:color="auto" w:fill="FFFFFF"/>
              </w:rPr>
              <w:t>S/A</w:t>
            </w:r>
            <w:r w:rsidR="00360CFE">
              <w:rPr>
                <w:rFonts w:ascii="Arial" w:hAnsi="Arial" w:cs="Arial"/>
                <w:shd w:val="clear" w:color="auto" w:fill="FFFFFF"/>
              </w:rPr>
              <w:t xml:space="preserve"> - </w:t>
            </w:r>
            <w:r w:rsidRPr="0027566D">
              <w:rPr>
                <w:rFonts w:ascii="Arial" w:hAnsi="Arial" w:cs="Arial"/>
                <w:shd w:val="clear" w:color="auto" w:fill="FFFFFF"/>
              </w:rPr>
              <w:t>Ár</w:t>
            </w:r>
            <w:r w:rsidR="00360CFE">
              <w:rPr>
                <w:rFonts w:ascii="Arial" w:hAnsi="Arial" w:cs="Arial"/>
                <w:shd w:val="clear" w:color="auto" w:fill="FFFFFF"/>
              </w:rPr>
              <w:t xml:space="preserve">ea de </w:t>
            </w:r>
            <w:r>
              <w:rPr>
                <w:rFonts w:ascii="Arial" w:hAnsi="Arial" w:cs="Arial"/>
                <w:shd w:val="clear" w:color="auto" w:fill="FFFFFF"/>
              </w:rPr>
              <w:t>Estacionamento em Itaguaí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A40850" w:rsidRDefault="00A40850" w:rsidP="0035231B">
            <w:pPr>
              <w:pStyle w:val="TableParagraph"/>
              <w:spacing w:before="18" w:line="215" w:lineRule="exact"/>
              <w:rPr>
                <w:rFonts w:ascii="Times New Roman" w:hAnsi="Times New Roman"/>
                <w:sz w:val="18"/>
              </w:rPr>
            </w:pPr>
          </w:p>
          <w:p w:rsidR="00360CFE" w:rsidRDefault="00360CFE" w:rsidP="0035231B">
            <w:pPr>
              <w:pStyle w:val="TableParagraph"/>
              <w:spacing w:before="18" w:line="215" w:lineRule="exact"/>
              <w:rPr>
                <w:rFonts w:ascii="Times New Roman" w:hAnsi="Times New Roman"/>
                <w:sz w:val="18"/>
              </w:rPr>
            </w:pPr>
          </w:p>
          <w:p w:rsidR="00360CFE" w:rsidRDefault="00360CFE" w:rsidP="0035231B">
            <w:pPr>
              <w:pStyle w:val="TableParagraph"/>
              <w:spacing w:before="18" w:line="215" w:lineRule="exact"/>
              <w:rPr>
                <w:rFonts w:ascii="Times New Roman" w:hAnsi="Times New Roman"/>
                <w:sz w:val="18"/>
              </w:rPr>
            </w:pPr>
          </w:p>
          <w:p w:rsidR="00360CFE" w:rsidRDefault="00360CFE" w:rsidP="0035231B">
            <w:pPr>
              <w:pStyle w:val="TableParagraph"/>
              <w:spacing w:before="18" w:line="215" w:lineRule="exact"/>
              <w:rPr>
                <w:rFonts w:ascii="Times New Roman" w:hAnsi="Times New Roman"/>
                <w:sz w:val="18"/>
              </w:rPr>
            </w:pPr>
          </w:p>
          <w:p w:rsidR="00360CFE" w:rsidRDefault="00360CFE" w:rsidP="00360CFE">
            <w:pPr>
              <w:pStyle w:val="TableParagraph"/>
              <w:spacing w:before="18" w:line="215" w:lineRule="exact"/>
              <w:jc w:val="center"/>
              <w:rPr>
                <w:spacing w:val="-2"/>
              </w:rPr>
            </w:pPr>
          </w:p>
          <w:p w:rsidR="00360CFE" w:rsidRDefault="00360CFE" w:rsidP="00360CFE">
            <w:pPr>
              <w:pStyle w:val="TableParagraph"/>
              <w:spacing w:before="18" w:line="215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pacing w:val="-2"/>
              </w:rPr>
              <w:t>13/03/2024 a 13/03/20</w:t>
            </w:r>
            <w:r>
              <w:rPr>
                <w:spacing w:val="-2"/>
              </w:rPr>
              <w:t>3</w:t>
            </w:r>
            <w:r>
              <w:rPr>
                <w:spacing w:val="-2"/>
              </w:rPr>
              <w:t>4</w:t>
            </w:r>
          </w:p>
        </w:tc>
      </w:tr>
    </w:tbl>
    <w:p w:rsidR="009B6B87" w:rsidRDefault="009B6B87"/>
    <w:sectPr w:rsidR="009B6B87">
      <w:pgSz w:w="11906" w:h="16838"/>
      <w:pgMar w:top="1580" w:right="5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61" w:rsidRDefault="002F5961">
      <w:r>
        <w:separator/>
      </w:r>
    </w:p>
  </w:endnote>
  <w:endnote w:type="continuationSeparator" w:id="0">
    <w:p w:rsidR="002F5961" w:rsidRDefault="002F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61" w:rsidRDefault="002F5961">
      <w:r>
        <w:rPr>
          <w:color w:val="000000"/>
        </w:rPr>
        <w:separator/>
      </w:r>
    </w:p>
  </w:footnote>
  <w:footnote w:type="continuationSeparator" w:id="0">
    <w:p w:rsidR="002F5961" w:rsidRDefault="002F5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87"/>
    <w:rsid w:val="000A3F64"/>
    <w:rsid w:val="001D0338"/>
    <w:rsid w:val="001D22D7"/>
    <w:rsid w:val="0023343D"/>
    <w:rsid w:val="0027162F"/>
    <w:rsid w:val="0027566D"/>
    <w:rsid w:val="002F5961"/>
    <w:rsid w:val="00315AA1"/>
    <w:rsid w:val="0035231B"/>
    <w:rsid w:val="00360CFE"/>
    <w:rsid w:val="00375D4E"/>
    <w:rsid w:val="003C2129"/>
    <w:rsid w:val="004A191F"/>
    <w:rsid w:val="004E15DC"/>
    <w:rsid w:val="00556E99"/>
    <w:rsid w:val="00584611"/>
    <w:rsid w:val="005B2435"/>
    <w:rsid w:val="005D247B"/>
    <w:rsid w:val="005F70AF"/>
    <w:rsid w:val="007143DC"/>
    <w:rsid w:val="0074368C"/>
    <w:rsid w:val="0078757A"/>
    <w:rsid w:val="007B2760"/>
    <w:rsid w:val="007E61DD"/>
    <w:rsid w:val="009536C5"/>
    <w:rsid w:val="009B6B87"/>
    <w:rsid w:val="009C6D00"/>
    <w:rsid w:val="00A40850"/>
    <w:rsid w:val="00A640DA"/>
    <w:rsid w:val="00BF23BC"/>
    <w:rsid w:val="00C95CD5"/>
    <w:rsid w:val="00D6126F"/>
    <w:rsid w:val="00DC1360"/>
    <w:rsid w:val="00DD6C30"/>
    <w:rsid w:val="00E048B5"/>
    <w:rsid w:val="00EE2FA2"/>
    <w:rsid w:val="00EF37E2"/>
    <w:rsid w:val="00F21E13"/>
    <w:rsid w:val="00F2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lang w:val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grafodaLista">
    <w:name w:val="List Paragraph"/>
    <w:basedOn w:val="Standard"/>
  </w:style>
  <w:style w:type="paragraph" w:customStyle="1" w:styleId="TableParagraph">
    <w:name w:val="Table Paragraph"/>
    <w:basedOn w:val="Standard"/>
    <w:rPr>
      <w:rFonts w:cs="Calibri"/>
    </w:rPr>
  </w:style>
  <w:style w:type="character" w:styleId="Hyperlink">
    <w:name w:val="Hyperlink"/>
    <w:basedOn w:val="Fontepargpadro"/>
    <w:uiPriority w:val="99"/>
    <w:semiHidden/>
    <w:unhideWhenUsed/>
    <w:rsid w:val="007B276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4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lang w:val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grafodaLista">
    <w:name w:val="List Paragraph"/>
    <w:basedOn w:val="Standard"/>
  </w:style>
  <w:style w:type="paragraph" w:customStyle="1" w:styleId="TableParagraph">
    <w:name w:val="Table Paragraph"/>
    <w:basedOn w:val="Standard"/>
    <w:rPr>
      <w:rFonts w:cs="Calibri"/>
    </w:rPr>
  </w:style>
  <w:style w:type="character" w:styleId="Hyperlink">
    <w:name w:val="Hyperlink"/>
    <w:basedOn w:val="Fontepargpadro"/>
    <w:uiPriority w:val="99"/>
    <w:semiHidden/>
    <w:unhideWhenUsed/>
    <w:rsid w:val="007B276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4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heraldo</dc:creator>
  <cp:lastModifiedBy>Letícia Nascimento</cp:lastModifiedBy>
  <cp:revision>2</cp:revision>
  <cp:lastPrinted>2023-12-22T12:56:00Z</cp:lastPrinted>
  <dcterms:created xsi:type="dcterms:W3CDTF">2024-03-22T13:47:00Z</dcterms:created>
  <dcterms:modified xsi:type="dcterms:W3CDTF">2024-03-22T13:47:00Z</dcterms:modified>
</cp:coreProperties>
</file>