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16EA5F8B" w14:textId="77777777" w:rsidR="00583EB2" w:rsidRDefault="006034AC">
      <w:pPr>
        <w:pStyle w:val="Ttulo2"/>
        <w:spacing w:line="18pt" w:lineRule="auto"/>
        <w:ind w:start="5.85pt" w:hanging="5.85pt"/>
      </w:pPr>
      <w:r w:rsidRPr="002D1FAF">
        <w:rPr>
          <w:b/>
        </w:rPr>
        <w:t>INFORMAÇÕES PESSOAIS</w:t>
      </w:r>
      <w:r>
        <w:rPr>
          <w:color w:val="000000"/>
        </w:rPr>
        <w:t xml:space="preserve"> </w:t>
      </w:r>
    </w:p>
    <w:p w14:paraId="3860250C" w14:textId="77777777" w:rsidR="00583EB2" w:rsidRDefault="006034AC">
      <w:pPr>
        <w:spacing w:line="18pt" w:lineRule="auto"/>
      </w:pPr>
      <w:r w:rsidRPr="002D1FAF">
        <w:rPr>
          <w:b/>
          <w:sz w:val="15"/>
        </w:rPr>
        <w:t xml:space="preserve"> </w:t>
      </w:r>
      <w:r w:rsidRPr="002D1FAF">
        <w:rPr>
          <w:b/>
        </w:rPr>
        <w:t>Nome:</w:t>
      </w:r>
      <w:r>
        <w:t xml:space="preserve"> </w:t>
      </w:r>
      <w:r w:rsidR="00CB7176">
        <w:t>Jussara Neto Mendes</w:t>
      </w:r>
    </w:p>
    <w:p w14:paraId="5B7A171F" w14:textId="77777777" w:rsidR="00583EB2" w:rsidRDefault="00CD3C80">
      <w:pPr>
        <w:spacing w:after="13.50pt" w:line="18pt" w:lineRule="auto"/>
      </w:pPr>
      <w:r w:rsidRPr="002D1FAF">
        <w:rPr>
          <w:b/>
        </w:rPr>
        <w:t>Cargo C</w:t>
      </w:r>
      <w:r w:rsidR="006034AC" w:rsidRPr="002D1FAF">
        <w:rPr>
          <w:b/>
        </w:rPr>
        <w:t>omissionado:</w:t>
      </w:r>
      <w:r w:rsidR="006034AC">
        <w:t xml:space="preserve"> </w:t>
      </w:r>
      <w:r w:rsidR="00CB7176">
        <w:t>Gerente de Riscos de QSMS</w:t>
      </w:r>
      <w:r w:rsidR="006034AC">
        <w:rPr>
          <w:rFonts w:ascii="Calibri" w:eastAsia="Calibri" w:hAnsi="Calibri" w:cs="Calibri"/>
          <w:noProof/>
          <w:sz w:val="22"/>
        </w:rPr>
        <w:drawing>
          <wp:inline distT="0" distB="0" distL="0" distR="0" wp14:anchorId="65B8660C" wp14:editId="6E2FBCF7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5D5F153" w14:textId="77777777" w:rsidR="00583EB2" w:rsidRPr="002D1FAF" w:rsidRDefault="006034AC">
      <w:pPr>
        <w:pStyle w:val="Ttulo2"/>
        <w:spacing w:line="18pt" w:lineRule="auto"/>
        <w:ind w:start="5.85pt" w:hanging="5.85pt"/>
        <w:rPr>
          <w:b/>
        </w:rPr>
      </w:pPr>
      <w:r w:rsidRPr="002D1FAF">
        <w:rPr>
          <w:b/>
        </w:rPr>
        <w:t>FORMAÇÃO ACADÊMICA</w:t>
      </w:r>
    </w:p>
    <w:p w14:paraId="2B980107" w14:textId="77777777" w:rsidR="00D855DC" w:rsidRDefault="00D855DC" w:rsidP="00D855DC">
      <w:pPr>
        <w:ind w:start="5.85pt" w:hanging="5.85pt"/>
      </w:pPr>
      <w:r w:rsidRPr="002D1FAF">
        <w:rPr>
          <w:b/>
        </w:rPr>
        <w:t>Curso:</w:t>
      </w:r>
      <w:r>
        <w:t xml:space="preserve"> M</w:t>
      </w:r>
      <w:r w:rsidR="002D1FAF">
        <w:t>BA - Gerenciamento de Projetos</w:t>
      </w:r>
      <w:r>
        <w:t xml:space="preserve"> –  Conclusão: </w:t>
      </w:r>
      <w:r w:rsidR="002A4245">
        <w:t>2020</w:t>
      </w:r>
    </w:p>
    <w:p w14:paraId="016C3766" w14:textId="77777777" w:rsidR="00D855DC" w:rsidRDefault="00D855DC" w:rsidP="00D855DC">
      <w:pPr>
        <w:ind w:start="5.85pt" w:end="104.75pt" w:hanging="5.85pt"/>
      </w:pPr>
      <w:r w:rsidRPr="002D1FAF">
        <w:rPr>
          <w:b/>
        </w:rPr>
        <w:t>Instituição:</w:t>
      </w:r>
      <w:r>
        <w:t xml:space="preserve"> </w:t>
      </w:r>
      <w:r w:rsidRPr="00CB7176">
        <w:t>Fundação Getúlio Vargas (FGV)</w:t>
      </w:r>
    </w:p>
    <w:p w14:paraId="2F95ECF8" w14:textId="77777777" w:rsidR="00583EB2" w:rsidRDefault="00583EB2" w:rsidP="00D855DC"/>
    <w:p w14:paraId="25B0A051" w14:textId="572720B9" w:rsidR="00583EB2" w:rsidRDefault="006034AC">
      <w:pPr>
        <w:ind w:start="5.85pt" w:hanging="5.85pt"/>
      </w:pPr>
      <w:r w:rsidRPr="002D1FAF">
        <w:rPr>
          <w:b/>
        </w:rPr>
        <w:t>Curso:</w:t>
      </w:r>
      <w:r>
        <w:t xml:space="preserve"> </w:t>
      </w:r>
      <w:r w:rsidR="00CB7176">
        <w:t>Pós-Graduação – Engenharia de Segurança do Trabalho</w:t>
      </w:r>
      <w:r w:rsidR="009872B4">
        <w:t>-</w:t>
      </w:r>
      <w:r>
        <w:t xml:space="preserve"> Conclusão: </w:t>
      </w:r>
      <w:r w:rsidR="002A4245">
        <w:t>2014</w:t>
      </w:r>
    </w:p>
    <w:p w14:paraId="04030794" w14:textId="77777777" w:rsidR="00583EB2" w:rsidRDefault="006034AC">
      <w:pPr>
        <w:ind w:start="5.85pt" w:end="104.75pt" w:hanging="5.85pt"/>
      </w:pPr>
      <w:r w:rsidRPr="002D1FAF">
        <w:rPr>
          <w:b/>
        </w:rPr>
        <w:t>Instituição:</w:t>
      </w:r>
      <w:r w:rsidR="00D855DC">
        <w:t xml:space="preserve"> </w:t>
      </w:r>
      <w:r w:rsidR="00D855DC" w:rsidRPr="00D855DC">
        <w:t>Faculdade de Engenharia Industrial</w:t>
      </w:r>
      <w:r>
        <w:t xml:space="preserve"> </w:t>
      </w:r>
      <w:r w:rsidR="00D855DC">
        <w:t>(</w:t>
      </w:r>
      <w:r w:rsidR="00CB7176">
        <w:t>FEI</w:t>
      </w:r>
      <w:r w:rsidR="00D855DC">
        <w:t>)</w:t>
      </w:r>
    </w:p>
    <w:p w14:paraId="034660D2" w14:textId="77777777" w:rsidR="00583EB2" w:rsidRDefault="00583EB2">
      <w:pPr>
        <w:ind w:start="5.85pt" w:end="104.75pt" w:hanging="5.85pt"/>
      </w:pPr>
    </w:p>
    <w:p w14:paraId="3DFCFBEB" w14:textId="34ABDF6C" w:rsidR="00583EB2" w:rsidRDefault="006034AC">
      <w:pPr>
        <w:ind w:start="5.85pt" w:hanging="5.85pt"/>
      </w:pPr>
      <w:r w:rsidRPr="002D1FAF">
        <w:rPr>
          <w:b/>
        </w:rPr>
        <w:t>Curso:</w:t>
      </w:r>
      <w:r>
        <w:t xml:space="preserve"> </w:t>
      </w:r>
      <w:r w:rsidR="00D855DC">
        <w:t>Mestrado – Engenharia Naval e Oceânica</w:t>
      </w:r>
      <w:r>
        <w:t xml:space="preserve">– </w:t>
      </w:r>
      <w:r w:rsidR="009872B4">
        <w:t>Pausado</w:t>
      </w:r>
      <w:r>
        <w:t xml:space="preserve">: </w:t>
      </w:r>
      <w:r w:rsidR="002A4245">
        <w:t xml:space="preserve">2011 </w:t>
      </w:r>
    </w:p>
    <w:p w14:paraId="2D593B3B" w14:textId="77777777" w:rsidR="00583EB2" w:rsidRDefault="006034AC" w:rsidP="00D855DC">
      <w:pPr>
        <w:ind w:start="5.85pt" w:end="104.75pt" w:hanging="5.85pt"/>
      </w:pPr>
      <w:r w:rsidRPr="002D1FAF">
        <w:rPr>
          <w:b/>
        </w:rPr>
        <w:t>Instituição:</w:t>
      </w:r>
      <w:r>
        <w:t xml:space="preserve"> </w:t>
      </w:r>
      <w:r w:rsidR="00D855DC">
        <w:t>Universidade de São Paulo (USP)</w:t>
      </w:r>
    </w:p>
    <w:p w14:paraId="534218DB" w14:textId="77777777" w:rsidR="00D855DC" w:rsidRDefault="00D855DC" w:rsidP="00D855DC">
      <w:pPr>
        <w:ind w:start="5.85pt" w:end="104.75pt" w:hanging="5.85pt"/>
      </w:pPr>
    </w:p>
    <w:p w14:paraId="29C05BE8" w14:textId="04E30B70" w:rsidR="00D855DC" w:rsidRDefault="00D855DC" w:rsidP="00D855DC">
      <w:pPr>
        <w:ind w:start="5.85pt" w:end="104.75pt" w:hanging="5.85pt"/>
      </w:pPr>
      <w:r w:rsidRPr="002D1FAF">
        <w:rPr>
          <w:b/>
        </w:rPr>
        <w:t>Curso:</w:t>
      </w:r>
      <w:r>
        <w:t xml:space="preserve"> Bacharelado – Engenharia Ambiental e Sanitária–  Conclusão:</w:t>
      </w:r>
      <w:r w:rsidR="002A4245">
        <w:t xml:space="preserve"> 2009</w:t>
      </w:r>
    </w:p>
    <w:p w14:paraId="53929EA9" w14:textId="77777777" w:rsidR="00D855DC" w:rsidRDefault="00D855DC" w:rsidP="00D855DC">
      <w:pPr>
        <w:ind w:start="5.85pt" w:hanging="5.85pt"/>
      </w:pPr>
      <w:r w:rsidRPr="002D1FAF">
        <w:rPr>
          <w:b/>
        </w:rPr>
        <w:t>Instituição:</w:t>
      </w:r>
      <w:r>
        <w:t xml:space="preserve"> Faculdade Oswaldo Cruz</w:t>
      </w:r>
    </w:p>
    <w:p w14:paraId="3ADD88E5" w14:textId="77777777" w:rsidR="00583EB2" w:rsidRDefault="006034AC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8714212" wp14:editId="6C008D92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5FD98850" w14:textId="77777777" w:rsidR="00583EB2" w:rsidRDefault="00583EB2">
      <w:pPr>
        <w:pStyle w:val="Ttulo2"/>
        <w:ind w:start="5.85pt" w:hanging="5.85pt"/>
      </w:pPr>
    </w:p>
    <w:p w14:paraId="374F5E13" w14:textId="77777777" w:rsidR="00583EB2" w:rsidRDefault="006034AC">
      <w:pPr>
        <w:pStyle w:val="Ttulo2"/>
        <w:ind w:start="5.85pt" w:hanging="5.85pt"/>
      </w:pPr>
      <w:r w:rsidRPr="002D1FAF">
        <w:rPr>
          <w:b/>
        </w:rPr>
        <w:t>EXPERIÊNCIA PROFISSIONAL</w:t>
      </w:r>
      <w:r>
        <w:t xml:space="preserve"> </w:t>
      </w:r>
    </w:p>
    <w:p w14:paraId="7AD8BFC9" w14:textId="77777777" w:rsidR="00583EB2" w:rsidRDefault="006034AC">
      <w:pPr>
        <w:spacing w:line="12.95pt" w:lineRule="auto"/>
        <w:ind w:hanging="5.85pt"/>
      </w:pPr>
      <w:r>
        <w:rPr>
          <w:sz w:val="15"/>
        </w:rPr>
        <w:t xml:space="preserve"> </w:t>
      </w:r>
    </w:p>
    <w:p w14:paraId="68428DC2" w14:textId="77777777" w:rsidR="00583EB2" w:rsidRDefault="006034AC">
      <w:pPr>
        <w:ind w:start="5.85pt" w:hanging="5.85pt"/>
      </w:pPr>
      <w:r w:rsidRPr="002D1FAF">
        <w:rPr>
          <w:b/>
        </w:rPr>
        <w:t>Instituição:</w:t>
      </w:r>
      <w:r>
        <w:t xml:space="preserve"> </w:t>
      </w:r>
      <w:r w:rsidR="00D855DC">
        <w:t>CDRJ – Companhia Docas do Rio de Janeiro</w:t>
      </w:r>
    </w:p>
    <w:p w14:paraId="5C454289" w14:textId="318C452C" w:rsidR="00583EB2" w:rsidRDefault="006034AC" w:rsidP="00CD3C80">
      <w:r w:rsidRPr="002D1FAF">
        <w:rPr>
          <w:b/>
        </w:rPr>
        <w:t>Cargo:</w:t>
      </w:r>
      <w:r>
        <w:t xml:space="preserve"> </w:t>
      </w:r>
      <w:r w:rsidR="00D855DC">
        <w:t>Gerente de Riscos de QSMS</w:t>
      </w:r>
      <w:r w:rsidR="00095261">
        <w:t xml:space="preserve"> </w:t>
      </w:r>
    </w:p>
    <w:p w14:paraId="6D467569" w14:textId="77777777" w:rsidR="00880E79" w:rsidRPr="00CD3C80" w:rsidRDefault="00880E79" w:rsidP="00CD3C80">
      <w:pPr>
        <w:rPr>
          <w:b/>
        </w:rPr>
      </w:pPr>
    </w:p>
    <w:p w14:paraId="4D4EEEC3" w14:textId="43132179" w:rsidR="0063348F" w:rsidRPr="002D1FAF" w:rsidRDefault="006034AC">
      <w:pPr>
        <w:ind w:start="5.85pt" w:hanging="5.85pt"/>
        <w:rPr>
          <w:b/>
        </w:rPr>
      </w:pPr>
      <w:r w:rsidRPr="002D1FAF">
        <w:rPr>
          <w:b/>
        </w:rPr>
        <w:t xml:space="preserve">Descrição: </w:t>
      </w:r>
    </w:p>
    <w:p w14:paraId="5CA97AAF" w14:textId="2BEBDC70" w:rsidR="00381947" w:rsidRPr="00381947" w:rsidRDefault="00381947" w:rsidP="009B13F0">
      <w:pPr>
        <w:numPr>
          <w:ilvl w:val="0"/>
          <w:numId w:val="15"/>
        </w:numPr>
        <w:tabs>
          <w:tab w:val="num" w:pos="28.35pt"/>
        </w:tabs>
        <w:spacing w:before="12pt"/>
        <w:jc w:val="both"/>
      </w:pPr>
      <w:r>
        <w:t xml:space="preserve"> Responsável por i</w:t>
      </w:r>
      <w:r w:rsidR="0063348F" w:rsidRPr="0063348F">
        <w:t>dentificar, monitorar e mitigar os riscos, adequando os processos às normas de segurança</w:t>
      </w:r>
      <w:r w:rsidR="0063348F" w:rsidRPr="0063348F">
        <w:tab/>
        <w:t>(trabalhista, ambientais e setoriais), alinhados às melhores práticas mundiais e mantendo-se preparada para as emergências, exigindo dos demais usuários do Porto as</w:t>
      </w:r>
      <w:r>
        <w:t xml:space="preserve"> </w:t>
      </w:r>
      <w:r w:rsidR="0063348F" w:rsidRPr="00381947">
        <w:t>mesmas práticas</w:t>
      </w:r>
      <w:r>
        <w:t xml:space="preserve">. </w:t>
      </w:r>
    </w:p>
    <w:p w14:paraId="62B23BDC" w14:textId="3E232867" w:rsidR="00381947" w:rsidRDefault="00381947" w:rsidP="00AC38EF">
      <w:pPr>
        <w:numPr>
          <w:ilvl w:val="0"/>
          <w:numId w:val="15"/>
        </w:numPr>
        <w:tabs>
          <w:tab w:val="num" w:pos="28.35pt"/>
        </w:tabs>
        <w:spacing w:before="12pt"/>
        <w:jc w:val="both"/>
      </w:pPr>
      <w:r>
        <w:t xml:space="preserve"> Responsável </w:t>
      </w:r>
      <w:r w:rsidR="0079049C">
        <w:t xml:space="preserve">por </w:t>
      </w:r>
      <w:r w:rsidR="0079049C" w:rsidRPr="00381947">
        <w:t>fiscalizar</w:t>
      </w:r>
      <w:r w:rsidRPr="00381947">
        <w:t xml:space="preserve"> o cumprimento das normas ambientais e das normas relacionadas à segurança do</w:t>
      </w:r>
      <w:r>
        <w:t xml:space="preserve"> </w:t>
      </w:r>
      <w:r w:rsidRPr="00381947">
        <w:t>trabalho portuário na execução das operações portuárias;</w:t>
      </w:r>
    </w:p>
    <w:p w14:paraId="1715EAA9" w14:textId="77777777" w:rsidR="0079049C" w:rsidRDefault="0079049C" w:rsidP="00DE6927">
      <w:pPr>
        <w:numPr>
          <w:ilvl w:val="0"/>
          <w:numId w:val="15"/>
        </w:numPr>
        <w:spacing w:before="12pt"/>
        <w:jc w:val="both"/>
      </w:pPr>
      <w:r>
        <w:t xml:space="preserve"> Responsável por assegurar o cumprimento da legislação ambiental e das normas relacionadas à segurança do trabalho portuário na operação portuária dentro da área do Porto Organizado, em relação ao ambiente terrestre e aquaviário;</w:t>
      </w:r>
    </w:p>
    <w:p w14:paraId="4189EE70" w14:textId="78060CE5" w:rsidR="0079049C" w:rsidRDefault="0079049C" w:rsidP="00BD5416">
      <w:pPr>
        <w:numPr>
          <w:ilvl w:val="0"/>
          <w:numId w:val="15"/>
        </w:numPr>
        <w:spacing w:before="12pt"/>
        <w:jc w:val="both"/>
      </w:pPr>
      <w:r>
        <w:t xml:space="preserve"> Responsável por contribuir na gestão de contratos que</w:t>
      </w:r>
      <w:r w:rsidR="0037104F">
        <w:t xml:space="preserve"> </w:t>
      </w:r>
      <w:r>
        <w:t>permeiem a temática ambiental, de saúde e segurança do trabalho;</w:t>
      </w:r>
    </w:p>
    <w:p w14:paraId="2CF630C9" w14:textId="118B9398" w:rsidR="0037104F" w:rsidRDefault="00CD583F" w:rsidP="00BA5524">
      <w:pPr>
        <w:numPr>
          <w:ilvl w:val="0"/>
          <w:numId w:val="15"/>
        </w:numPr>
        <w:spacing w:before="12pt"/>
        <w:jc w:val="both"/>
      </w:pPr>
      <w:r>
        <w:t>Atuar na promoção da proteção do meio ambiente, executando os programas, planos e projetos relacionados à prevenção de emergências ambientais, exigindo dos demais usuários do Porto as melhores práticas ambientais;</w:t>
      </w:r>
    </w:p>
    <w:p w14:paraId="0DDA4406" w14:textId="66A072A4" w:rsidR="0037104F" w:rsidRDefault="0037104F" w:rsidP="00541C80">
      <w:pPr>
        <w:numPr>
          <w:ilvl w:val="0"/>
          <w:numId w:val="15"/>
        </w:numPr>
        <w:spacing w:before="12pt"/>
        <w:jc w:val="both"/>
      </w:pPr>
      <w:r>
        <w:t>Responsável</w:t>
      </w:r>
      <w:r w:rsidR="0004046A">
        <w:t xml:space="preserve"> por investigar as ocorrências de acidentes do trabalho, elucidando as suas causas, sugerindo, promovendo ou exigindo a tomada de ações a fim de eliminar ou mitigar os riscos que as originaram;</w:t>
      </w:r>
    </w:p>
    <w:p w14:paraId="0BF371AF" w14:textId="5E5E3396" w:rsidR="0004046A" w:rsidRDefault="0004046A" w:rsidP="00F437C2">
      <w:pPr>
        <w:numPr>
          <w:ilvl w:val="0"/>
          <w:numId w:val="15"/>
        </w:numPr>
        <w:spacing w:before="12pt"/>
        <w:jc w:val="both"/>
      </w:pPr>
      <w:r>
        <w:lastRenderedPageBreak/>
        <w:t xml:space="preserve">Executar, em consonância com todos os operadores portuários, o Plano de Ajuda Mútua do Porto Organizado (PAM), além </w:t>
      </w:r>
      <w:r w:rsidR="00FF4E9A">
        <w:t>de executar</w:t>
      </w:r>
      <w:r>
        <w:t xml:space="preserve"> outros planos relacionados </w:t>
      </w:r>
      <w:r w:rsidR="00880E79">
        <w:t>ao Meio</w:t>
      </w:r>
      <w:r>
        <w:t xml:space="preserve"> Ambiente e à Segurança e Saúde do Trabalho Portuário da região;</w:t>
      </w:r>
    </w:p>
    <w:p w14:paraId="614B28F8" w14:textId="77777777" w:rsidR="0004046A" w:rsidRDefault="0004046A" w:rsidP="00F56FE6">
      <w:pPr>
        <w:numPr>
          <w:ilvl w:val="0"/>
          <w:numId w:val="15"/>
        </w:numPr>
        <w:spacing w:before="12pt"/>
        <w:jc w:val="both"/>
      </w:pPr>
      <w:r>
        <w:t>Acompanhar a execução e o cumprimento dos planos de segurança, previstos na NR 029, de todos os empreendimentos dos Portos, realizados por terceiros e pela própria CDRJ;</w:t>
      </w:r>
    </w:p>
    <w:p w14:paraId="25C5130F" w14:textId="77777777" w:rsidR="00CD583F" w:rsidRDefault="00CD583F" w:rsidP="00E40411">
      <w:pPr>
        <w:numPr>
          <w:ilvl w:val="0"/>
          <w:numId w:val="15"/>
        </w:numPr>
        <w:spacing w:before="12pt"/>
        <w:jc w:val="both"/>
      </w:pPr>
      <w:r>
        <w:t>Atender os processos e atividades de fiscalização de Nível 01 e 02, nos Portos da CDRJ, bem como, as atribuições precípuas das temáticas de Segurança e Saúde do Trabalho e Meio Ambiente;</w:t>
      </w:r>
    </w:p>
    <w:p w14:paraId="7EB70373" w14:textId="4517D858" w:rsidR="00CD583F" w:rsidRDefault="00FF4E9A" w:rsidP="00497854">
      <w:pPr>
        <w:numPr>
          <w:ilvl w:val="0"/>
          <w:numId w:val="15"/>
        </w:numPr>
        <w:spacing w:before="12pt"/>
        <w:jc w:val="both"/>
      </w:pPr>
      <w:r>
        <w:t>Fazer cumprir os procedimentos, em consonância com as entidades de saúde pública, do controle de pandemias na área do Porto Organizado e em áreas de fundeio;</w:t>
      </w:r>
    </w:p>
    <w:p w14:paraId="4D2766A3" w14:textId="77777777" w:rsidR="00FF4E9A" w:rsidRDefault="00FF4E9A" w:rsidP="00DA4F38">
      <w:pPr>
        <w:numPr>
          <w:ilvl w:val="0"/>
          <w:numId w:val="15"/>
        </w:numPr>
        <w:spacing w:before="12pt"/>
        <w:jc w:val="both"/>
      </w:pPr>
      <w:r>
        <w:t>Apoiar o atendimento das demandas dos órgãos de controle face à CDRJ, relacionadas à segurança, saúde do trabalho e meio ambiente.</w:t>
      </w:r>
    </w:p>
    <w:p w14:paraId="4A9EEA81" w14:textId="009C81C7" w:rsidR="002A4245" w:rsidRDefault="00880E79" w:rsidP="00096DC9">
      <w:pPr>
        <w:numPr>
          <w:ilvl w:val="0"/>
          <w:numId w:val="15"/>
        </w:numPr>
        <w:spacing w:before="12pt"/>
        <w:jc w:val="both"/>
      </w:pPr>
      <w:r>
        <w:t>Gerir os serviços especializados em segurança do trabalho e/ou atendimento a emergências;</w:t>
      </w:r>
    </w:p>
    <w:p w14:paraId="0F2B6638" w14:textId="23F465A1" w:rsidR="00880E79" w:rsidRDefault="00880E79" w:rsidP="00454603">
      <w:pPr>
        <w:numPr>
          <w:ilvl w:val="0"/>
          <w:numId w:val="15"/>
        </w:numPr>
        <w:spacing w:before="12pt"/>
        <w:jc w:val="both"/>
      </w:pPr>
      <w:r>
        <w:t>Fiscalizar a operação portuária, nos aspectos de segurança do trabalho e vigilância em saúde, autuando e exigindo medidas preventivas e corretivas aos diversos atores do Porto;</w:t>
      </w:r>
    </w:p>
    <w:p w14:paraId="71EB91A0" w14:textId="79D6420C" w:rsidR="00880E79" w:rsidRPr="002A4245" w:rsidRDefault="00880E79" w:rsidP="00D226EE">
      <w:pPr>
        <w:numPr>
          <w:ilvl w:val="0"/>
          <w:numId w:val="15"/>
        </w:numPr>
        <w:spacing w:before="12pt"/>
        <w:jc w:val="both"/>
      </w:pPr>
      <w:r>
        <w:t>Analisar e dar anuência de atracação a embarcações e pedido de acesso terrestre, relacionados à movimentação de mercadoria perigosas.</w:t>
      </w:r>
    </w:p>
    <w:p w14:paraId="3A1EE8D6" w14:textId="77777777" w:rsidR="00880E79" w:rsidRDefault="00880E79" w:rsidP="002A4245">
      <w:pPr>
        <w:rPr>
          <w:b/>
        </w:rPr>
      </w:pPr>
    </w:p>
    <w:p w14:paraId="53A491F1" w14:textId="41DF99DF" w:rsidR="00583EB2" w:rsidRPr="002A4245" w:rsidRDefault="006034AC" w:rsidP="002A4245">
      <w:r w:rsidRPr="002D1FAF">
        <w:rPr>
          <w:b/>
        </w:rPr>
        <w:t>Período:</w:t>
      </w:r>
      <w:r>
        <w:t xml:space="preserve"> </w:t>
      </w:r>
      <w:proofErr w:type="gramStart"/>
      <w:r w:rsidR="002D1FAF">
        <w:t>Abril</w:t>
      </w:r>
      <w:proofErr w:type="gramEnd"/>
      <w:r w:rsidR="002D1FAF">
        <w:t xml:space="preserve"> de </w:t>
      </w:r>
      <w:r w:rsidR="00D855DC">
        <w:t>2020</w:t>
      </w:r>
      <w:r>
        <w:t xml:space="preserve"> </w:t>
      </w:r>
      <w:r w:rsidR="002D1FAF">
        <w:t>até atualmente</w:t>
      </w:r>
    </w:p>
    <w:p w14:paraId="6B7F9E51" w14:textId="77777777" w:rsidR="00922F9D" w:rsidRDefault="002D1FAF" w:rsidP="00922F9D"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C43FC7E" wp14:editId="073A61B1">
            <wp:extent cx="6187447" cy="7009"/>
            <wp:effectExtent l="0" t="0" r="0" b="0"/>
            <wp:docPr id="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2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2FBEF252" w14:textId="77777777" w:rsidR="00583EB2" w:rsidRDefault="006034AC" w:rsidP="00922F9D">
      <w:pPr>
        <w:ind w:start="5.85pt" w:hanging="5.85pt"/>
      </w:pPr>
      <w:r w:rsidRPr="002D1FAF">
        <w:rPr>
          <w:b/>
        </w:rPr>
        <w:t>Instituição:</w:t>
      </w:r>
      <w:r>
        <w:t xml:space="preserve"> </w:t>
      </w:r>
      <w:r w:rsidR="00D855DC">
        <w:t>Accenture</w:t>
      </w:r>
    </w:p>
    <w:p w14:paraId="4B631100" w14:textId="0E2FB831" w:rsidR="00583EB2" w:rsidRDefault="006034AC">
      <w:pPr>
        <w:ind w:start="5.85pt" w:hanging="5.85pt"/>
      </w:pPr>
      <w:r w:rsidRPr="002D1FAF">
        <w:rPr>
          <w:b/>
        </w:rPr>
        <w:t>Cargo:</w:t>
      </w:r>
      <w:r>
        <w:t xml:space="preserve"> </w:t>
      </w:r>
      <w:r w:rsidR="00D855DC">
        <w:t>Analista de Operações de Negócios</w:t>
      </w:r>
      <w:r w:rsidR="003C7FB2">
        <w:t xml:space="preserve"> Sênior</w:t>
      </w:r>
    </w:p>
    <w:p w14:paraId="32900557" w14:textId="77777777" w:rsidR="002D1FAF" w:rsidRDefault="006034AC">
      <w:pPr>
        <w:ind w:start="5.85pt" w:hanging="5.85pt"/>
        <w:rPr>
          <w:b/>
        </w:rPr>
      </w:pPr>
      <w:r w:rsidRPr="002D1FAF">
        <w:rPr>
          <w:b/>
        </w:rPr>
        <w:t>Descrição:</w:t>
      </w:r>
    </w:p>
    <w:p w14:paraId="33FB2219" w14:textId="3B42FD07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Responsável pela a</w:t>
      </w:r>
      <w:r w:rsidRPr="000E6802">
        <w:rPr>
          <w:rFonts w:ascii="Times New Roman" w:hAnsi="Times New Roman"/>
          <w:bCs/>
          <w:sz w:val="24"/>
        </w:rPr>
        <w:t xml:space="preserve">nálise de Projetos Arquitetônicos de </w:t>
      </w:r>
      <w:r>
        <w:rPr>
          <w:rFonts w:ascii="Times New Roman" w:hAnsi="Times New Roman"/>
          <w:bCs/>
          <w:sz w:val="24"/>
        </w:rPr>
        <w:t>Estações Rádio Base</w:t>
      </w:r>
      <w:r w:rsidRPr="000E6802">
        <w:rPr>
          <w:rFonts w:ascii="Times New Roman" w:hAnsi="Times New Roman"/>
          <w:bCs/>
          <w:sz w:val="24"/>
        </w:rPr>
        <w:t>;</w:t>
      </w:r>
    </w:p>
    <w:p w14:paraId="4457DC98" w14:textId="77777777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0E6802">
        <w:rPr>
          <w:rFonts w:ascii="Times New Roman" w:hAnsi="Times New Roman"/>
          <w:bCs/>
          <w:sz w:val="24"/>
        </w:rPr>
        <w:t>Montagem de Processos Regulatórios de Licenciamento Ambiental e Urbanístico no Sul do Brasil (PR/SC/RS);</w:t>
      </w:r>
    </w:p>
    <w:p w14:paraId="79B696F2" w14:textId="79B7BF41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Responsável pela </w:t>
      </w:r>
      <w:r w:rsidRPr="000E6802">
        <w:rPr>
          <w:rFonts w:ascii="Times New Roman" w:hAnsi="Times New Roman"/>
          <w:bCs/>
          <w:sz w:val="24"/>
        </w:rPr>
        <w:t>Análise de Legislação e Código de Obras</w:t>
      </w:r>
      <w:r>
        <w:rPr>
          <w:rFonts w:ascii="Times New Roman" w:hAnsi="Times New Roman"/>
          <w:bCs/>
          <w:sz w:val="24"/>
        </w:rPr>
        <w:t xml:space="preserve"> de Estação Radio Base</w:t>
      </w:r>
      <w:r w:rsidRPr="000E6802">
        <w:rPr>
          <w:rFonts w:ascii="Times New Roman" w:hAnsi="Times New Roman"/>
          <w:bCs/>
          <w:sz w:val="24"/>
        </w:rPr>
        <w:t>;</w:t>
      </w:r>
    </w:p>
    <w:p w14:paraId="6CC9B90C" w14:textId="069C32F2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0E6802">
        <w:rPr>
          <w:rFonts w:ascii="Times New Roman" w:hAnsi="Times New Roman"/>
          <w:bCs/>
          <w:sz w:val="24"/>
        </w:rPr>
        <w:t xml:space="preserve">Gestão à </w:t>
      </w:r>
      <w:r>
        <w:rPr>
          <w:rFonts w:ascii="Times New Roman" w:hAnsi="Times New Roman"/>
          <w:bCs/>
          <w:sz w:val="24"/>
        </w:rPr>
        <w:t xml:space="preserve">remota </w:t>
      </w:r>
      <w:r w:rsidRPr="000E6802">
        <w:rPr>
          <w:rFonts w:ascii="Times New Roman" w:hAnsi="Times New Roman"/>
          <w:bCs/>
          <w:sz w:val="24"/>
        </w:rPr>
        <w:t xml:space="preserve">de </w:t>
      </w:r>
      <w:r>
        <w:rPr>
          <w:rFonts w:ascii="Times New Roman" w:hAnsi="Times New Roman"/>
          <w:bCs/>
          <w:sz w:val="24"/>
        </w:rPr>
        <w:t xml:space="preserve">equipe com </w:t>
      </w:r>
      <w:r w:rsidRPr="000E6802">
        <w:rPr>
          <w:rFonts w:ascii="Times New Roman" w:hAnsi="Times New Roman"/>
          <w:bCs/>
          <w:sz w:val="24"/>
        </w:rPr>
        <w:t>05 pessoas em diferentes estados;</w:t>
      </w:r>
    </w:p>
    <w:p w14:paraId="11CCFA5F" w14:textId="5F17245C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0E6802">
        <w:rPr>
          <w:rFonts w:ascii="Times New Roman" w:hAnsi="Times New Roman"/>
          <w:bCs/>
          <w:sz w:val="24"/>
        </w:rPr>
        <w:t>Reporte e atualizações de Licenciamento</w:t>
      </w:r>
      <w:r>
        <w:rPr>
          <w:rFonts w:ascii="Times New Roman" w:hAnsi="Times New Roman"/>
          <w:bCs/>
          <w:sz w:val="24"/>
        </w:rPr>
        <w:t xml:space="preserve"> Ambiental e Urbanístico </w:t>
      </w:r>
      <w:r w:rsidRPr="000E6802">
        <w:rPr>
          <w:rFonts w:ascii="Times New Roman" w:hAnsi="Times New Roman"/>
          <w:bCs/>
          <w:sz w:val="24"/>
        </w:rPr>
        <w:t xml:space="preserve">para </w:t>
      </w:r>
      <w:r>
        <w:rPr>
          <w:rFonts w:ascii="Times New Roman" w:hAnsi="Times New Roman"/>
          <w:bCs/>
          <w:sz w:val="24"/>
        </w:rPr>
        <w:t xml:space="preserve">(VIVO) </w:t>
      </w:r>
      <w:r w:rsidRPr="000E6802">
        <w:rPr>
          <w:rFonts w:ascii="Times New Roman" w:hAnsi="Times New Roman"/>
          <w:bCs/>
          <w:sz w:val="24"/>
        </w:rPr>
        <w:t>Telefônica</w:t>
      </w:r>
      <w:r>
        <w:rPr>
          <w:rFonts w:ascii="Times New Roman" w:hAnsi="Times New Roman"/>
          <w:bCs/>
          <w:sz w:val="24"/>
        </w:rPr>
        <w:t>;</w:t>
      </w:r>
    </w:p>
    <w:p w14:paraId="0DDF60DF" w14:textId="77777777" w:rsidR="00583EB2" w:rsidRDefault="006034AC">
      <w:pPr>
        <w:ind w:start="5.85pt" w:hanging="5.85pt"/>
      </w:pPr>
      <w:r w:rsidRPr="002D1FAF">
        <w:rPr>
          <w:b/>
        </w:rPr>
        <w:t>Período:</w:t>
      </w:r>
      <w:r>
        <w:t xml:space="preserve"> </w:t>
      </w:r>
      <w:r w:rsidR="00D855DC">
        <w:t>2019</w:t>
      </w:r>
      <w:r>
        <w:t xml:space="preserve"> até</w:t>
      </w:r>
      <w:r w:rsidR="00D855DC">
        <w:t xml:space="preserve"> 2020</w:t>
      </w:r>
    </w:p>
    <w:p w14:paraId="447991D8" w14:textId="77777777" w:rsidR="002D1FAF" w:rsidRDefault="002D1FAF">
      <w:pPr>
        <w:ind w:start="5.85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5C276C6" wp14:editId="705381F6">
            <wp:extent cx="6187447" cy="7009"/>
            <wp:effectExtent l="0" t="0" r="0" b="0"/>
            <wp:docPr id="3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4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65866027" w14:textId="77777777" w:rsidR="00583EB2" w:rsidRDefault="006034AC" w:rsidP="002D1FAF">
      <w:pPr>
        <w:spacing w:line="12.95pt" w:lineRule="auto"/>
        <w:ind w:start="6.10pt" w:hanging="5.85pt"/>
      </w:pPr>
      <w:r>
        <w:t xml:space="preserve"> </w:t>
      </w:r>
      <w:r w:rsidRPr="002D1FAF">
        <w:rPr>
          <w:b/>
        </w:rPr>
        <w:t>Instituição:</w:t>
      </w:r>
      <w:r>
        <w:t xml:space="preserve"> </w:t>
      </w:r>
      <w:r w:rsidR="00D855DC">
        <w:t>INEXH</w:t>
      </w:r>
    </w:p>
    <w:p w14:paraId="6F239394" w14:textId="77777777" w:rsidR="00583EB2" w:rsidRDefault="006034AC">
      <w:pPr>
        <w:ind w:start="5.85pt" w:hanging="5.85pt"/>
      </w:pPr>
      <w:r w:rsidRPr="002D1FAF">
        <w:rPr>
          <w:b/>
        </w:rPr>
        <w:t>Cargo:</w:t>
      </w:r>
      <w:r>
        <w:t xml:space="preserve"> </w:t>
      </w:r>
      <w:r w:rsidR="00D855DC">
        <w:t>Sócia Administradora</w:t>
      </w:r>
    </w:p>
    <w:p w14:paraId="42E185AF" w14:textId="77777777" w:rsidR="002D1FAF" w:rsidRDefault="006034AC">
      <w:pPr>
        <w:ind w:start="5.85pt" w:hanging="5.85pt"/>
      </w:pPr>
      <w:r w:rsidRPr="002D1FAF">
        <w:rPr>
          <w:b/>
        </w:rPr>
        <w:t>Descrição:</w:t>
      </w:r>
      <w:r>
        <w:t xml:space="preserve"> </w:t>
      </w:r>
    </w:p>
    <w:p w14:paraId="60D25A39" w14:textId="77777777" w:rsidR="00583EB2" w:rsidRPr="002D1FAF" w:rsidRDefault="002D1FAF" w:rsidP="002D1FAF">
      <w:pPr>
        <w:pStyle w:val="PargrafodaLista"/>
        <w:numPr>
          <w:ilvl w:val="0"/>
          <w:numId w:val="15"/>
        </w:numPr>
        <w:spacing w:before="12pt" w:line="12pt" w:lineRule="auto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Responsável pela direção das operações estratégicas de expansão comercial da empresa. Treinadora comportamental, Coach de Inteligência Emocional.</w:t>
      </w:r>
    </w:p>
    <w:p w14:paraId="00DC19C6" w14:textId="77777777" w:rsidR="00583EB2" w:rsidRDefault="006034AC">
      <w:pPr>
        <w:ind w:start="5.85pt" w:hanging="5.85pt"/>
      </w:pPr>
      <w:r w:rsidRPr="002D1FAF">
        <w:rPr>
          <w:b/>
        </w:rPr>
        <w:t>Período:</w:t>
      </w:r>
      <w:r>
        <w:t xml:space="preserve"> </w:t>
      </w:r>
      <w:r w:rsidR="00D855DC">
        <w:t>2015</w:t>
      </w:r>
      <w:r>
        <w:t xml:space="preserve"> até</w:t>
      </w:r>
      <w:r w:rsidR="00D855DC">
        <w:t xml:space="preserve"> 2019</w:t>
      </w:r>
    </w:p>
    <w:p w14:paraId="16D564F9" w14:textId="77777777" w:rsidR="00583EB2" w:rsidRDefault="002D1FAF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4EADBA1F" wp14:editId="79CA058F">
            <wp:extent cx="6187447" cy="7009"/>
            <wp:effectExtent l="0" t="0" r="0" b="0"/>
            <wp:docPr id="5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6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138F6619" w14:textId="57B9F03D" w:rsidR="002D1FAF" w:rsidRDefault="002D1FAF">
      <w:pPr>
        <w:spacing w:line="12.95pt" w:lineRule="auto"/>
        <w:ind w:start="6.10pt" w:hanging="5.85pt"/>
      </w:pPr>
    </w:p>
    <w:p w14:paraId="13423618" w14:textId="6E21F9B4" w:rsidR="003C7FB2" w:rsidRDefault="003C7FB2">
      <w:pPr>
        <w:spacing w:line="12.95pt" w:lineRule="auto"/>
        <w:ind w:start="6.10pt" w:hanging="5.85pt"/>
      </w:pPr>
    </w:p>
    <w:p w14:paraId="28755711" w14:textId="77777777" w:rsidR="003C7FB2" w:rsidRDefault="003C7FB2">
      <w:pPr>
        <w:spacing w:line="12.95pt" w:lineRule="auto"/>
        <w:ind w:start="6.10pt" w:hanging="5.85pt"/>
      </w:pPr>
    </w:p>
    <w:p w14:paraId="7F4C908D" w14:textId="77777777" w:rsidR="00D855DC" w:rsidRDefault="00D855DC" w:rsidP="00D855DC">
      <w:pPr>
        <w:ind w:start="5.85pt" w:hanging="5.85pt"/>
      </w:pPr>
      <w:r w:rsidRPr="002D1FAF">
        <w:rPr>
          <w:b/>
        </w:rPr>
        <w:lastRenderedPageBreak/>
        <w:t>Instituição:</w:t>
      </w:r>
      <w:r>
        <w:t xml:space="preserve"> </w:t>
      </w:r>
      <w:r w:rsidRPr="00D855DC">
        <w:t xml:space="preserve">SCPAR </w:t>
      </w:r>
      <w:r w:rsidR="00095261">
        <w:t>Porto de</w:t>
      </w:r>
      <w:r w:rsidRPr="00D855DC">
        <w:t xml:space="preserve"> </w:t>
      </w:r>
      <w:r w:rsidR="00095261">
        <w:t>Imbituba</w:t>
      </w:r>
      <w:r w:rsidRPr="00D855DC">
        <w:t xml:space="preserve">                                                                                                                                                     </w:t>
      </w:r>
    </w:p>
    <w:p w14:paraId="37527403" w14:textId="6194D413" w:rsidR="00D855DC" w:rsidRPr="00095261" w:rsidRDefault="00D855DC" w:rsidP="00095261">
      <w:pPr>
        <w:rPr>
          <w:b/>
        </w:rPr>
      </w:pPr>
      <w:r w:rsidRPr="002D1FAF">
        <w:rPr>
          <w:b/>
        </w:rPr>
        <w:t>Cargo:</w:t>
      </w:r>
      <w:r>
        <w:t xml:space="preserve"> </w:t>
      </w:r>
      <w:r w:rsidR="003C7FB2">
        <w:t>Gestora</w:t>
      </w:r>
      <w:r w:rsidR="00095261" w:rsidRPr="00095261">
        <w:t xml:space="preserve"> de Projetos </w:t>
      </w:r>
    </w:p>
    <w:p w14:paraId="71395FD8" w14:textId="77777777" w:rsidR="002D1FAF" w:rsidRDefault="00D855DC" w:rsidP="00D855DC">
      <w:pPr>
        <w:ind w:start="5.85pt" w:hanging="5.85pt"/>
      </w:pPr>
      <w:r w:rsidRPr="002D1FAF">
        <w:rPr>
          <w:b/>
        </w:rPr>
        <w:t>Descrição:</w:t>
      </w:r>
      <w:r>
        <w:t xml:space="preserve"> </w:t>
      </w:r>
    </w:p>
    <w:p w14:paraId="411EC99F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Responsável pela gestão de Projetos Básicos e Técnicos, realizando todo o acompanhamento das atividades, além da promoção de ações corretivas e preventivas que garantam suas entregas alinhadas as Normas de Gestão Pública.</w:t>
      </w:r>
    </w:p>
    <w:p w14:paraId="55299ED2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Desenvolvimento de Edital dos Projetos, definindo as modalidades de Dispensa, Convite, Tomada de Preço, Concorrência e Pregão.</w:t>
      </w:r>
    </w:p>
    <w:p w14:paraId="38BEB1C3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Gestão do Departamento de Engenharia e de Arquitetura trazendo as melhores diretrizes para a entrega dos resultados, assim como todo o gerenciamento das obras, realizando a coordenação e suporte as equipes multidisciplinares responsáveis pela execução.</w:t>
      </w:r>
    </w:p>
    <w:p w14:paraId="06B646A8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Elaboração de Cronogramas, definindo todo o fluxograma de atividades, forecast e prazos necessários para a entrega dos projetos, além de toda a gestão dos contratos envolvidos.</w:t>
      </w:r>
    </w:p>
    <w:p w14:paraId="19C15315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Apresentação de status de Projetos, apresentando indicadores relacionados ao cronograma estabelecido.</w:t>
      </w:r>
    </w:p>
    <w:p w14:paraId="289CFB03" w14:textId="77777777" w:rsidR="00D855DC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Acompanhamento e apoio nos processos de Auditorias Internas Técnicas de Poder Público e Privado, como: Marinha, ANTAQ, Receita Federal, SEP, VIGIAGRO e entre outros.</w:t>
      </w:r>
    </w:p>
    <w:p w14:paraId="29566647" w14:textId="77777777" w:rsidR="00D855DC" w:rsidRDefault="00D855DC" w:rsidP="00D855DC">
      <w:pPr>
        <w:ind w:start="5.85pt" w:hanging="5.85pt"/>
      </w:pPr>
      <w:r w:rsidRPr="002D1FAF">
        <w:rPr>
          <w:b/>
        </w:rPr>
        <w:t>Período:</w:t>
      </w:r>
      <w:r>
        <w:t xml:space="preserve"> </w:t>
      </w:r>
      <w:r w:rsidR="00095261">
        <w:t>2014</w:t>
      </w:r>
      <w:r>
        <w:t xml:space="preserve"> até:</w:t>
      </w:r>
      <w:r w:rsidR="00095261">
        <w:t xml:space="preserve"> 2017</w:t>
      </w:r>
    </w:p>
    <w:p w14:paraId="729E7081" w14:textId="77777777" w:rsidR="00D855DC" w:rsidRDefault="007D447D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56443808" wp14:editId="12267921">
            <wp:extent cx="6187447" cy="7009"/>
            <wp:effectExtent l="0" t="0" r="0" b="0"/>
            <wp:docPr id="7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8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434F0657" w14:textId="77777777" w:rsidR="007D447D" w:rsidRDefault="007D447D">
      <w:pPr>
        <w:spacing w:line="12.95pt" w:lineRule="auto"/>
        <w:ind w:start="6.10pt" w:hanging="5.85pt"/>
      </w:pPr>
    </w:p>
    <w:p w14:paraId="49B30CA6" w14:textId="77777777" w:rsidR="00D855DC" w:rsidRDefault="00D855DC" w:rsidP="00D855DC">
      <w:pPr>
        <w:ind w:start="5.85pt" w:hanging="5.85pt"/>
      </w:pPr>
      <w:r w:rsidRPr="002D1FAF">
        <w:rPr>
          <w:b/>
        </w:rPr>
        <w:t>Instituição:</w:t>
      </w:r>
      <w:r>
        <w:t xml:space="preserve"> </w:t>
      </w:r>
      <w:r w:rsidR="00095261">
        <w:t>EBEI - Empresa Brasileira de Engenharia e Infraestrutura</w:t>
      </w:r>
      <w:r w:rsidR="00095261" w:rsidRPr="00095261">
        <w:t xml:space="preserve">                                                                                  </w:t>
      </w:r>
    </w:p>
    <w:p w14:paraId="74F91C5C" w14:textId="66C9838A" w:rsidR="00D855DC" w:rsidRDefault="00D855DC" w:rsidP="00D855DC">
      <w:pPr>
        <w:ind w:start="5.85pt" w:hanging="5.85pt"/>
      </w:pPr>
      <w:r w:rsidRPr="002D1FAF">
        <w:rPr>
          <w:b/>
        </w:rPr>
        <w:t>Cargo:</w:t>
      </w:r>
      <w:r>
        <w:t xml:space="preserve"> </w:t>
      </w:r>
      <w:r w:rsidR="009872B4">
        <w:t xml:space="preserve">Gestora de Projetos </w:t>
      </w:r>
    </w:p>
    <w:p w14:paraId="13C1F062" w14:textId="77777777" w:rsidR="002D1FAF" w:rsidRPr="002D1FAF" w:rsidRDefault="00D855DC" w:rsidP="00D855DC">
      <w:pPr>
        <w:ind w:start="5.85pt" w:hanging="5.85pt"/>
        <w:rPr>
          <w:b/>
        </w:rPr>
      </w:pPr>
      <w:r w:rsidRPr="002D1FAF">
        <w:rPr>
          <w:b/>
        </w:rPr>
        <w:t xml:space="preserve">Descrição: </w:t>
      </w:r>
      <w:r w:rsidR="002D1FAF" w:rsidRPr="002D1FAF">
        <w:rPr>
          <w:b/>
        </w:rPr>
        <w:t xml:space="preserve"> </w:t>
      </w:r>
    </w:p>
    <w:p w14:paraId="122F95ED" w14:textId="77777777" w:rsidR="002D1FAF" w:rsidRPr="007D447D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7D447D">
        <w:rPr>
          <w:rFonts w:ascii="Times New Roman" w:hAnsi="Times New Roman"/>
          <w:bCs/>
          <w:sz w:val="24"/>
        </w:rPr>
        <w:t>Responsável pelo gerenciamento de riscos e impactos ambientais nos projetos de infraestrutura, concessões portuárias, operações e regulações.</w:t>
      </w:r>
    </w:p>
    <w:p w14:paraId="46977306" w14:textId="77777777" w:rsidR="002D1FAF" w:rsidRPr="007D447D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7D447D">
        <w:rPr>
          <w:rFonts w:ascii="Times New Roman" w:hAnsi="Times New Roman"/>
          <w:bCs/>
          <w:sz w:val="24"/>
        </w:rPr>
        <w:t>Coordenação dos Projetos AHRANA – Hidrovias Brasil e Tecon II, definindo as melhores ações para a implantação sem impacto ambiental.</w:t>
      </w:r>
    </w:p>
    <w:p w14:paraId="3B24836C" w14:textId="77777777" w:rsidR="002D1FAF" w:rsidRPr="007D447D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7D447D">
        <w:rPr>
          <w:rFonts w:ascii="Times New Roman" w:hAnsi="Times New Roman"/>
          <w:bCs/>
          <w:sz w:val="24"/>
        </w:rPr>
        <w:t>Análise de Viabilidade de Novos Negócios, compreendendo as potencialidades e dificuldades para a implantação de projetos, trazendo assim um posicionamento estratégico para as implantações nos aspectos técnicos e operacionais, de sustentabilidade e de investimentos necessários para a sua concretização.</w:t>
      </w:r>
    </w:p>
    <w:p w14:paraId="02D2A2B3" w14:textId="77777777" w:rsidR="00583EB2" w:rsidRDefault="00D855DC" w:rsidP="002A4245">
      <w:pPr>
        <w:ind w:start="5.85pt" w:hanging="5.85pt"/>
      </w:pPr>
      <w:r w:rsidRPr="002D1FAF">
        <w:rPr>
          <w:b/>
        </w:rPr>
        <w:t>Período:</w:t>
      </w:r>
      <w:r>
        <w:t xml:space="preserve"> </w:t>
      </w:r>
      <w:r w:rsidR="00095261">
        <w:t>2012</w:t>
      </w:r>
      <w:r w:rsidR="007D447D">
        <w:t xml:space="preserve"> </w:t>
      </w:r>
      <w:r>
        <w:t>até:</w:t>
      </w:r>
      <w:r w:rsidR="00095261">
        <w:t xml:space="preserve"> 2014</w:t>
      </w:r>
    </w:p>
    <w:sectPr w:rsidR="00583EB2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82C6A34" w14:textId="77777777" w:rsidR="00DF5315" w:rsidRDefault="00DF5315">
      <w:r>
        <w:separator/>
      </w:r>
    </w:p>
  </w:endnote>
  <w:endnote w:type="continuationSeparator" w:id="0">
    <w:p w14:paraId="47E06221" w14:textId="77777777" w:rsidR="00DF5315" w:rsidRDefault="00DF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284BF51" w14:textId="77777777" w:rsidR="00DF5315" w:rsidRDefault="00DF5315">
      <w:r>
        <w:separator/>
      </w:r>
    </w:p>
  </w:footnote>
  <w:footnote w:type="continuationSeparator" w:id="0">
    <w:p w14:paraId="40611724" w14:textId="77777777" w:rsidR="00DF5315" w:rsidRDefault="00DF531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AAD2F3F" w14:textId="77777777" w:rsidR="00583EB2" w:rsidRDefault="006034AC">
    <w:pPr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BF2BDF5" wp14:editId="4FAEB65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6210935" cy="981075"/>
          <wp:effectExtent l="0" t="0" r="0" b="9525"/>
          <wp:wrapSquare wrapText="bothSides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8B7B4C"/>
    <w:multiLevelType w:val="hybridMultilevel"/>
    <w:tmpl w:val="C994C23C"/>
    <w:lvl w:ilvl="0" w:tplc="FFFFFFFF">
      <w:start w:val="1"/>
      <w:numFmt w:val="bullet"/>
      <w:lvlText w:val=""/>
      <w:lvlJc w:val="start"/>
      <w:pPr>
        <w:ind w:start="39pt" w:hanging="18pt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1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3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4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91128CE"/>
    <w:multiLevelType w:val="hybridMultilevel"/>
    <w:tmpl w:val="02666E5E"/>
    <w:lvl w:ilvl="0" w:tplc="FFFFFFFF">
      <w:start w:val="1"/>
      <w:numFmt w:val="bullet"/>
      <w:lvlText w:val=""/>
      <w:lvlJc w:val="start"/>
      <w:pPr>
        <w:tabs>
          <w:tab w:val="num" w:pos="36pt"/>
        </w:tabs>
        <w:ind w:start="29.35pt" w:hanging="11.35pt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7BB3A3B"/>
    <w:multiLevelType w:val="hybridMultilevel"/>
    <w:tmpl w:val="59C43062"/>
    <w:lvl w:ilvl="0" w:tplc="FFFFFFFF">
      <w:start w:val="1"/>
      <w:numFmt w:val="bullet"/>
      <w:lvlText w:val=""/>
      <w:lvlJc w:val="start"/>
      <w:pPr>
        <w:ind w:start="36pt" w:hanging="18pt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10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2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4" w15:restartNumberingAfterBreak="0">
    <w:nsid w:val="75D37668"/>
    <w:multiLevelType w:val="hybridMultilevel"/>
    <w:tmpl w:val="9E7EBF48"/>
    <w:lvl w:ilvl="0" w:tplc="1E34043E">
      <w:start w:val="1"/>
      <w:numFmt w:val="bullet"/>
      <w:lvlText w:val=""/>
      <w:lvlJc w:val="start"/>
      <w:pPr>
        <w:ind w:start="39.30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B2"/>
    <w:rsid w:val="0004046A"/>
    <w:rsid w:val="00095261"/>
    <w:rsid w:val="000E6802"/>
    <w:rsid w:val="002A4245"/>
    <w:rsid w:val="002D1FAF"/>
    <w:rsid w:val="0037104F"/>
    <w:rsid w:val="003744F9"/>
    <w:rsid w:val="00381947"/>
    <w:rsid w:val="003C7FB2"/>
    <w:rsid w:val="00583EB2"/>
    <w:rsid w:val="006034AC"/>
    <w:rsid w:val="006053DD"/>
    <w:rsid w:val="0063348F"/>
    <w:rsid w:val="0079049C"/>
    <w:rsid w:val="007D447D"/>
    <w:rsid w:val="00880E79"/>
    <w:rsid w:val="00922F9D"/>
    <w:rsid w:val="009872B4"/>
    <w:rsid w:val="00CA7BA1"/>
    <w:rsid w:val="00CB7176"/>
    <w:rsid w:val="00CD3C80"/>
    <w:rsid w:val="00CD583F"/>
    <w:rsid w:val="00D855DC"/>
    <w:rsid w:val="00DF5315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1002256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348F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2022-04-01T14:54:00Z</dcterms:created>
  <dcterms:modified xsi:type="dcterms:W3CDTF">2022-04-01T14:54:00Z</dcterms:modified>
</cp:coreProperties>
</file>